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6B0" w:rsidRPr="001604AB" w:rsidRDefault="00A216B0" w:rsidP="00A216B0">
      <w:pPr>
        <w:spacing w:after="0"/>
        <w:ind w:left="-284" w:right="-285"/>
        <w:jc w:val="center"/>
        <w:rPr>
          <w:rFonts w:ascii="Times New Roman" w:hAnsi="Times New Roman"/>
          <w:b/>
          <w:caps/>
          <w:sz w:val="32"/>
          <w:szCs w:val="32"/>
        </w:rPr>
      </w:pPr>
      <w:bookmarkStart w:id="0" w:name="_GoBack"/>
      <w:bookmarkEnd w:id="0"/>
      <w:r w:rsidRPr="001604AB">
        <w:rPr>
          <w:rFonts w:ascii="Times New Roman" w:hAnsi="Times New Roman"/>
          <w:b/>
          <w:caps/>
          <w:sz w:val="32"/>
          <w:szCs w:val="32"/>
        </w:rPr>
        <w:t>Regionálny úrad verejného zdravotníctva</w:t>
      </w:r>
    </w:p>
    <w:p w:rsidR="00A216B0" w:rsidRDefault="00A216B0" w:rsidP="00A216B0">
      <w:pPr>
        <w:pBdr>
          <w:bottom w:val="single" w:sz="4" w:space="1" w:color="auto"/>
        </w:pBdr>
        <w:spacing w:after="0"/>
        <w:ind w:left="-284" w:right="-285"/>
        <w:jc w:val="center"/>
        <w:rPr>
          <w:rFonts w:ascii="Times New Roman" w:hAnsi="Times New Roman"/>
          <w:b/>
          <w:sz w:val="32"/>
          <w:szCs w:val="32"/>
        </w:rPr>
      </w:pPr>
      <w:r w:rsidRPr="001604AB">
        <w:rPr>
          <w:rFonts w:ascii="Times New Roman" w:hAnsi="Times New Roman"/>
          <w:b/>
          <w:caps/>
          <w:sz w:val="32"/>
          <w:szCs w:val="32"/>
        </w:rPr>
        <w:t>so sídlom v Rožňave</w:t>
      </w:r>
    </w:p>
    <w:p w:rsidR="00A216B0" w:rsidRPr="001604AB" w:rsidRDefault="00A216B0" w:rsidP="00A216B0">
      <w:pPr>
        <w:pBdr>
          <w:bottom w:val="single" w:sz="4" w:space="1" w:color="auto"/>
        </w:pBdr>
        <w:spacing w:after="0"/>
        <w:ind w:left="-284" w:right="-285"/>
        <w:jc w:val="center"/>
        <w:rPr>
          <w:rFonts w:ascii="Times New Roman" w:hAnsi="Times New Roman"/>
          <w:sz w:val="32"/>
          <w:szCs w:val="32"/>
        </w:rPr>
      </w:pPr>
      <w:r w:rsidRPr="001604AB">
        <w:rPr>
          <w:rFonts w:ascii="Times New Roman" w:hAnsi="Times New Roman"/>
          <w:bCs/>
          <w:sz w:val="32"/>
          <w:szCs w:val="32"/>
        </w:rPr>
        <w:t>Špitálska 3, 048 01  Rožňava</w:t>
      </w:r>
    </w:p>
    <w:p w:rsidR="003F5412" w:rsidRDefault="003F5412" w:rsidP="00B74C8A">
      <w:pPr>
        <w:pStyle w:val="Zkladntext"/>
        <w:ind w:left="-170" w:firstLine="170"/>
        <w:jc w:val="both"/>
      </w:pPr>
    </w:p>
    <w:p w:rsidR="002A15F6" w:rsidRDefault="002A15F6" w:rsidP="00B74C8A">
      <w:pPr>
        <w:pStyle w:val="Zkladntext"/>
        <w:ind w:left="-170" w:firstLine="170"/>
        <w:jc w:val="both"/>
      </w:pPr>
      <w:proofErr w:type="spellStart"/>
      <w:r>
        <w:t>Č.j</w:t>
      </w:r>
      <w:proofErr w:type="spellEnd"/>
      <w:r>
        <w:t>.:</w:t>
      </w:r>
      <w:r>
        <w:rPr>
          <w:b w:val="0"/>
          <w:bCs/>
        </w:rPr>
        <w:t xml:space="preserve"> RÚVZRV-HVBPaKV-202</w:t>
      </w:r>
      <w:r w:rsidR="00DF2520">
        <w:rPr>
          <w:b w:val="0"/>
          <w:bCs/>
        </w:rPr>
        <w:t>2</w:t>
      </w:r>
      <w:r>
        <w:rPr>
          <w:b w:val="0"/>
          <w:bCs/>
          <w:color w:val="000000"/>
        </w:rPr>
        <w:t>/</w:t>
      </w:r>
      <w:r w:rsidR="00DF2520">
        <w:rPr>
          <w:b w:val="0"/>
          <w:bCs/>
          <w:color w:val="000000"/>
        </w:rPr>
        <w:t>24</w:t>
      </w:r>
      <w:r>
        <w:rPr>
          <w:b w:val="0"/>
          <w:bCs/>
        </w:rPr>
        <w:tab/>
      </w:r>
      <w:r>
        <w:rPr>
          <w:b w:val="0"/>
          <w:bCs/>
        </w:rPr>
        <w:tab/>
      </w:r>
      <w:r w:rsidR="00DC0ADE">
        <w:rPr>
          <w:b w:val="0"/>
          <w:bCs/>
        </w:rPr>
        <w:t xml:space="preserve">                      </w:t>
      </w:r>
      <w:r w:rsidR="00DF2520">
        <w:rPr>
          <w:b w:val="0"/>
          <w:bCs/>
        </w:rPr>
        <w:t xml:space="preserve">        </w:t>
      </w:r>
      <w:r>
        <w:t>V Rožňave, dňa</w:t>
      </w:r>
      <w:r w:rsidR="00DC0ADE">
        <w:t xml:space="preserve"> </w:t>
      </w:r>
      <w:r w:rsidR="00540C05">
        <w:rPr>
          <w:b w:val="0"/>
          <w:bCs/>
        </w:rPr>
        <w:t>18</w:t>
      </w:r>
      <w:r>
        <w:rPr>
          <w:b w:val="0"/>
          <w:bCs/>
        </w:rPr>
        <w:t>.</w:t>
      </w:r>
      <w:r w:rsidR="005B03B1">
        <w:rPr>
          <w:b w:val="0"/>
          <w:bCs/>
        </w:rPr>
        <w:t>1</w:t>
      </w:r>
      <w:r>
        <w:rPr>
          <w:b w:val="0"/>
          <w:bCs/>
        </w:rPr>
        <w:t>.202</w:t>
      </w:r>
      <w:r w:rsidR="00DF2520">
        <w:rPr>
          <w:b w:val="0"/>
          <w:bCs/>
        </w:rPr>
        <w:t>2</w:t>
      </w:r>
    </w:p>
    <w:p w:rsidR="002A15F6" w:rsidRDefault="002A15F6" w:rsidP="00B74C8A">
      <w:pPr>
        <w:pStyle w:val="Zkladntext"/>
        <w:ind w:left="-170" w:firstLine="170"/>
        <w:jc w:val="both"/>
        <w:rPr>
          <w:b w:val="0"/>
          <w:bCs/>
        </w:rPr>
      </w:pPr>
      <w:r>
        <w:t>Vybavuje:</w:t>
      </w:r>
      <w:r>
        <w:rPr>
          <w:b w:val="0"/>
          <w:bCs/>
        </w:rPr>
        <w:t xml:space="preserve"> Mgr. Adriana </w:t>
      </w:r>
      <w:proofErr w:type="spellStart"/>
      <w:r>
        <w:rPr>
          <w:b w:val="0"/>
          <w:bCs/>
        </w:rPr>
        <w:t>Icsóová</w:t>
      </w:r>
      <w:proofErr w:type="spellEnd"/>
    </w:p>
    <w:p w:rsidR="002A15F6" w:rsidRDefault="002A15F6" w:rsidP="00B74C8A">
      <w:pPr>
        <w:pStyle w:val="Zkladntext"/>
        <w:ind w:left="-170" w:firstLine="170"/>
        <w:jc w:val="both"/>
        <w:rPr>
          <w:b w:val="0"/>
          <w:bCs/>
        </w:rPr>
      </w:pPr>
      <w:r>
        <w:t>Klapka:</w:t>
      </w:r>
      <w:r>
        <w:rPr>
          <w:b w:val="0"/>
          <w:bCs/>
        </w:rPr>
        <w:t xml:space="preserve">    108</w:t>
      </w:r>
    </w:p>
    <w:p w:rsidR="003F5412" w:rsidRDefault="00163F26" w:rsidP="003F5412">
      <w:pPr>
        <w:pStyle w:val="Zkladntext"/>
        <w:ind w:firstLine="708"/>
        <w:rPr>
          <w:b w:val="0"/>
          <w:bCs/>
        </w:rPr>
      </w:pP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</w:p>
    <w:p w:rsidR="003F5412" w:rsidRDefault="003F5412" w:rsidP="00B770A7">
      <w:pPr>
        <w:pStyle w:val="Zkladntext"/>
        <w:ind w:left="5664" w:firstLine="708"/>
        <w:rPr>
          <w:b w:val="0"/>
          <w:bCs/>
        </w:rPr>
      </w:pPr>
    </w:p>
    <w:p w:rsidR="0068507F" w:rsidRDefault="0068507F" w:rsidP="00B770A7">
      <w:pPr>
        <w:pStyle w:val="Zkladntext"/>
        <w:ind w:left="5664" w:firstLine="708"/>
        <w:rPr>
          <w:b w:val="0"/>
          <w:bCs/>
        </w:rPr>
      </w:pPr>
    </w:p>
    <w:p w:rsidR="0068507F" w:rsidRDefault="0068507F" w:rsidP="00B770A7">
      <w:pPr>
        <w:pStyle w:val="Zkladntext"/>
        <w:ind w:left="5664" w:firstLine="708"/>
        <w:rPr>
          <w:b w:val="0"/>
          <w:bCs/>
        </w:rPr>
      </w:pPr>
    </w:p>
    <w:p w:rsidR="00163F26" w:rsidRDefault="002A15F6" w:rsidP="00B770A7">
      <w:pPr>
        <w:pStyle w:val="Zkladntext"/>
        <w:ind w:left="5664" w:firstLine="708"/>
        <w:rPr>
          <w:b w:val="0"/>
          <w:bCs/>
        </w:rPr>
      </w:pPr>
      <w:r>
        <w:rPr>
          <w:b w:val="0"/>
          <w:bCs/>
        </w:rPr>
        <w:t>Podľa rozdeľovníka</w:t>
      </w:r>
    </w:p>
    <w:p w:rsidR="003F5412" w:rsidRDefault="003F5412" w:rsidP="00B74C8A">
      <w:pPr>
        <w:pStyle w:val="Zkladntext"/>
        <w:rPr>
          <w:bCs/>
        </w:rPr>
      </w:pPr>
    </w:p>
    <w:p w:rsidR="0068507F" w:rsidRDefault="0068507F" w:rsidP="00B74C8A">
      <w:pPr>
        <w:pStyle w:val="Zkladntext"/>
        <w:rPr>
          <w:bCs/>
        </w:rPr>
      </w:pPr>
    </w:p>
    <w:p w:rsidR="003F5412" w:rsidRDefault="003F5412" w:rsidP="00B74C8A">
      <w:pPr>
        <w:pStyle w:val="Zkladntext"/>
        <w:rPr>
          <w:bCs/>
        </w:rPr>
      </w:pPr>
    </w:p>
    <w:p w:rsidR="00A14303" w:rsidRDefault="00A14303" w:rsidP="00B74C8A">
      <w:pPr>
        <w:pStyle w:val="Zkladntext"/>
        <w:rPr>
          <w:bCs/>
        </w:rPr>
      </w:pPr>
    </w:p>
    <w:p w:rsidR="00B74C8A" w:rsidRDefault="00163F26" w:rsidP="00B74C8A">
      <w:pPr>
        <w:pStyle w:val="Zkladntext"/>
        <w:rPr>
          <w:bCs/>
        </w:rPr>
      </w:pPr>
      <w:r w:rsidRPr="00163F26">
        <w:rPr>
          <w:bCs/>
        </w:rPr>
        <w:t xml:space="preserve">Vec: </w:t>
      </w:r>
      <w:r w:rsidR="00B74C8A">
        <w:rPr>
          <w:bCs/>
        </w:rPr>
        <w:tab/>
      </w:r>
      <w:r w:rsidRPr="00163F26">
        <w:rPr>
          <w:bCs/>
        </w:rPr>
        <w:t>Nebezpečn</w:t>
      </w:r>
      <w:r w:rsidR="001916A9">
        <w:rPr>
          <w:bCs/>
        </w:rPr>
        <w:t>é</w:t>
      </w:r>
      <w:r w:rsidRPr="00163F26">
        <w:rPr>
          <w:bCs/>
        </w:rPr>
        <w:t xml:space="preserve"> kozmetick</w:t>
      </w:r>
      <w:r w:rsidR="001916A9">
        <w:rPr>
          <w:bCs/>
        </w:rPr>
        <w:t>é</w:t>
      </w:r>
      <w:r w:rsidRPr="00163F26">
        <w:rPr>
          <w:bCs/>
        </w:rPr>
        <w:t xml:space="preserve"> výrob</w:t>
      </w:r>
      <w:r w:rsidR="001916A9">
        <w:rPr>
          <w:bCs/>
        </w:rPr>
        <w:t>ky</w:t>
      </w:r>
    </w:p>
    <w:p w:rsidR="00BC607C" w:rsidRDefault="007D7A40" w:rsidP="007D7A40">
      <w:pPr>
        <w:spacing w:after="0" w:line="240" w:lineRule="auto"/>
        <w:ind w:left="851" w:hanging="1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Intenze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Formula 23</w:t>
      </w:r>
      <w:r w:rsidRPr="007D7A40">
        <w:rPr>
          <w:rFonts w:ascii="Times New Roman" w:hAnsi="Times New Roman" w:cs="Times New Roman"/>
          <w:sz w:val="24"/>
          <w:szCs w:val="24"/>
        </w:rPr>
        <w:t xml:space="preserve"> – farba na tetovanie</w:t>
      </w:r>
      <w:r w:rsidR="00BC607C">
        <w:t xml:space="preserve">, </w:t>
      </w:r>
      <w:r w:rsidR="00F31EBA" w:rsidRPr="00402028">
        <w:rPr>
          <w:rFonts w:ascii="Times New Roman" w:eastAsia="Calibri" w:hAnsi="Times New Roman" w:cs="Times New Roman"/>
          <w:b/>
          <w:sz w:val="24"/>
          <w:szCs w:val="24"/>
        </w:rPr>
        <w:t>značka:</w:t>
      </w:r>
      <w:r w:rsidR="004020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Intenze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Tattoo</w:t>
      </w:r>
      <w:proofErr w:type="spellEnd"/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Ink</w:t>
      </w:r>
      <w:r w:rsidR="00FF217C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A40162" w:rsidRPr="00646F9F" w:rsidRDefault="007D7A40" w:rsidP="00A40162">
      <w:pPr>
        <w:spacing w:after="0" w:line="240" w:lineRule="auto"/>
        <w:ind w:left="851" w:hanging="1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Fusion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Ink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Basic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Black</w:t>
      </w:r>
      <w:r w:rsidRPr="007D7A40">
        <w:rPr>
          <w:rFonts w:ascii="Times New Roman" w:hAnsi="Times New Roman" w:cs="Times New Roman"/>
          <w:sz w:val="24"/>
          <w:szCs w:val="24"/>
        </w:rPr>
        <w:t xml:space="preserve"> – farba na tetovanie</w:t>
      </w:r>
      <w:r w:rsidR="00FF217C" w:rsidRPr="00FF217C">
        <w:rPr>
          <w:rFonts w:ascii="Times New Roman" w:hAnsi="Times New Roman" w:cs="Times New Roman"/>
          <w:sz w:val="24"/>
          <w:szCs w:val="24"/>
        </w:rPr>
        <w:t>,</w:t>
      </w:r>
      <w:r w:rsidR="00FF217C">
        <w:rPr>
          <w:rFonts w:ascii="Times New Roman" w:hAnsi="Times New Roman" w:cs="Times New Roman"/>
          <w:sz w:val="24"/>
          <w:szCs w:val="24"/>
        </w:rPr>
        <w:t xml:space="preserve"> </w:t>
      </w:r>
      <w:r w:rsidR="00FF217C" w:rsidRPr="00FF217C">
        <w:rPr>
          <w:rFonts w:ascii="Times New Roman" w:hAnsi="Times New Roman" w:cs="Times New Roman"/>
          <w:b/>
          <w:sz w:val="24"/>
          <w:szCs w:val="24"/>
        </w:rPr>
        <w:t>značka:</w:t>
      </w:r>
      <w:r w:rsidR="00FF217C" w:rsidRPr="00FF217C">
        <w:rPr>
          <w:rFonts w:ascii="Times New Roman" w:hAnsi="Times New Roman" w:cs="Times New Roman"/>
          <w:sz w:val="24"/>
          <w:szCs w:val="24"/>
        </w:rPr>
        <w:t xml:space="preserve"> </w:t>
      </w:r>
      <w:r w:rsidRPr="007D7A40">
        <w:rPr>
          <w:rFonts w:ascii="Times New Roman" w:eastAsia="Calibri" w:hAnsi="Times New Roman" w:cs="Times New Roman"/>
          <w:sz w:val="24"/>
          <w:szCs w:val="24"/>
        </w:rPr>
        <w:t>FUSION INK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7D7A40" w:rsidRDefault="007D7A40" w:rsidP="00A40162">
      <w:pPr>
        <w:spacing w:after="0" w:line="240" w:lineRule="auto"/>
        <w:ind w:left="851" w:hanging="1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World</w:t>
      </w:r>
      <w:proofErr w:type="spellEnd"/>
      <w:r>
        <w:rPr>
          <w:b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Famous</w:t>
      </w:r>
      <w:proofErr w:type="spellEnd"/>
      <w:r>
        <w:rPr>
          <w:b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Tattoo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Ink Samuel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O´Reilly</w:t>
      </w:r>
      <w:proofErr w:type="spellEnd"/>
      <w:r>
        <w:rPr>
          <w:b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Red</w:t>
      </w:r>
      <w:proofErr w:type="spellEnd"/>
      <w:r>
        <w:rPr>
          <w:b/>
        </w:rPr>
        <w:t xml:space="preserve"> </w:t>
      </w:r>
      <w:r w:rsidRPr="007D7A40">
        <w:rPr>
          <w:rFonts w:ascii="Times New Roman" w:hAnsi="Times New Roman" w:cs="Times New Roman"/>
          <w:sz w:val="24"/>
          <w:szCs w:val="24"/>
        </w:rPr>
        <w:t>– farba na tetovanie</w:t>
      </w:r>
      <w:r w:rsidR="00FF217C">
        <w:rPr>
          <w:rFonts w:ascii="Times New Roman" w:hAnsi="Times New Roman" w:cs="Times New Roman"/>
          <w:sz w:val="24"/>
          <w:szCs w:val="24"/>
        </w:rPr>
        <w:t xml:space="preserve">, </w:t>
      </w:r>
      <w:r w:rsidR="00FF217C" w:rsidRPr="00FF217C">
        <w:rPr>
          <w:rFonts w:ascii="Times New Roman" w:eastAsia="Calibri" w:hAnsi="Times New Roman" w:cs="Times New Roman"/>
          <w:b/>
          <w:sz w:val="24"/>
          <w:szCs w:val="24"/>
        </w:rPr>
        <w:t>značka:</w:t>
      </w:r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40162" w:rsidRDefault="007D7A40" w:rsidP="00A40162">
      <w:pPr>
        <w:spacing w:after="0" w:line="240" w:lineRule="auto"/>
        <w:ind w:left="851" w:hanging="14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World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Famous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Tattoo</w:t>
      </w:r>
      <w:proofErr w:type="spellEnd"/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Ink</w:t>
      </w:r>
      <w:r w:rsidR="00A40162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5B2304" w:rsidRDefault="007D7A40" w:rsidP="007D7A40">
      <w:pPr>
        <w:pStyle w:val="Default"/>
        <w:ind w:firstLine="708"/>
        <w:jc w:val="both"/>
        <w:rPr>
          <w:rFonts w:eastAsia="Calibri"/>
        </w:rPr>
      </w:pPr>
      <w:proofErr w:type="spellStart"/>
      <w:r w:rsidRPr="007D7A40">
        <w:rPr>
          <w:b/>
        </w:rPr>
        <w:t>Eternal</w:t>
      </w:r>
      <w:proofErr w:type="spellEnd"/>
      <w:r w:rsidRPr="007D7A40">
        <w:rPr>
          <w:b/>
        </w:rPr>
        <w:t xml:space="preserve"> Ink </w:t>
      </w:r>
      <w:proofErr w:type="spellStart"/>
      <w:r w:rsidRPr="007D7A40">
        <w:rPr>
          <w:b/>
        </w:rPr>
        <w:t>Deep</w:t>
      </w:r>
      <w:proofErr w:type="spellEnd"/>
      <w:r w:rsidR="005B2304">
        <w:rPr>
          <w:b/>
        </w:rPr>
        <w:t xml:space="preserve"> </w:t>
      </w:r>
      <w:proofErr w:type="spellStart"/>
      <w:r w:rsidRPr="007D7A40">
        <w:rPr>
          <w:b/>
        </w:rPr>
        <w:t>Red</w:t>
      </w:r>
      <w:proofErr w:type="spellEnd"/>
      <w:r>
        <w:rPr>
          <w:b/>
        </w:rPr>
        <w:t xml:space="preserve"> </w:t>
      </w:r>
      <w:r w:rsidRPr="007D7A40">
        <w:t>– farba na tetovanie</w:t>
      </w:r>
      <w:r>
        <w:t xml:space="preserve">, </w:t>
      </w:r>
      <w:r w:rsidRPr="007D7A40">
        <w:rPr>
          <w:rFonts w:eastAsia="Calibri"/>
          <w:b/>
        </w:rPr>
        <w:t xml:space="preserve">značka: </w:t>
      </w:r>
      <w:r w:rsidRPr="007D7A40">
        <w:rPr>
          <w:rFonts w:eastAsia="Calibri"/>
        </w:rPr>
        <w:t xml:space="preserve">ETERNAL </w:t>
      </w:r>
    </w:p>
    <w:p w:rsidR="00594804" w:rsidRPr="0068507F" w:rsidRDefault="00FF217C" w:rsidP="007D7A40">
      <w:pPr>
        <w:pStyle w:val="Default"/>
        <w:ind w:firstLine="708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="00594804" w:rsidRPr="0068507F">
        <w:rPr>
          <w:rFonts w:eastAsia="Calibri"/>
        </w:rPr>
        <w:t>oznámenie</w:t>
      </w:r>
    </w:p>
    <w:p w:rsidR="00594804" w:rsidRDefault="00594804" w:rsidP="00594804">
      <w:pPr>
        <w:pStyle w:val="Default"/>
        <w:ind w:firstLine="708"/>
        <w:jc w:val="both"/>
        <w:rPr>
          <w:rFonts w:eastAsia="Calibri"/>
        </w:rPr>
      </w:pPr>
    </w:p>
    <w:p w:rsidR="002A15F6" w:rsidRDefault="002A15F6" w:rsidP="002A15F6">
      <w:pPr>
        <w:pStyle w:val="Zkladntext"/>
        <w:jc w:val="both"/>
        <w:rPr>
          <w:b w:val="0"/>
          <w:bCs/>
        </w:rPr>
      </w:pPr>
      <w:r w:rsidRPr="002A15F6">
        <w:rPr>
          <w:b w:val="0"/>
          <w:bCs/>
        </w:rPr>
        <w:t>V záujme plnenia úloh o ochrane zdravia ľudí a pre účely výkonu štátneho zdravotného dozoru Vám</w:t>
      </w:r>
    </w:p>
    <w:p w:rsidR="003F5412" w:rsidRDefault="003F5412" w:rsidP="002A15F6">
      <w:pPr>
        <w:pStyle w:val="Zkladntext"/>
        <w:jc w:val="center"/>
        <w:rPr>
          <w:b w:val="0"/>
        </w:rPr>
      </w:pPr>
    </w:p>
    <w:p w:rsidR="002A15F6" w:rsidRDefault="002A15F6" w:rsidP="002A15F6">
      <w:pPr>
        <w:pStyle w:val="Zkladntext"/>
        <w:jc w:val="center"/>
      </w:pPr>
      <w:r>
        <w:rPr>
          <w:b w:val="0"/>
        </w:rPr>
        <w:t>o z n a m u j e m</w:t>
      </w:r>
    </w:p>
    <w:p w:rsidR="00385C68" w:rsidRDefault="00385C68" w:rsidP="002A15F6">
      <w:pPr>
        <w:pStyle w:val="Zarkazkladnhotextu2"/>
        <w:rPr>
          <w:lang w:val="sk-SK"/>
        </w:rPr>
      </w:pPr>
    </w:p>
    <w:p w:rsidR="003F5412" w:rsidRDefault="003F5412" w:rsidP="002A15F6">
      <w:pPr>
        <w:pStyle w:val="Zarkazkladnhotextu2"/>
        <w:rPr>
          <w:lang w:val="sk-SK"/>
        </w:rPr>
      </w:pPr>
    </w:p>
    <w:p w:rsidR="00812907" w:rsidRDefault="002A15F6" w:rsidP="00502272">
      <w:pPr>
        <w:pStyle w:val="Zarkazkladnhotextu2"/>
        <w:rPr>
          <w:lang w:val="sk-SK"/>
        </w:rPr>
      </w:pPr>
      <w:r>
        <w:rPr>
          <w:lang w:val="sk-SK"/>
        </w:rPr>
        <w:t xml:space="preserve">Dňa </w:t>
      </w:r>
      <w:r w:rsidR="007D7A40">
        <w:rPr>
          <w:lang w:val="sk-SK"/>
        </w:rPr>
        <w:t>4</w:t>
      </w:r>
      <w:r w:rsidRPr="006F2FEA">
        <w:rPr>
          <w:lang w:val="sk-SK"/>
        </w:rPr>
        <w:t>.</w:t>
      </w:r>
      <w:r w:rsidR="00CD7449">
        <w:rPr>
          <w:lang w:val="sk-SK"/>
        </w:rPr>
        <w:t>1</w:t>
      </w:r>
      <w:r w:rsidRPr="006F2FEA">
        <w:rPr>
          <w:lang w:val="sk-SK"/>
        </w:rPr>
        <w:t>.202</w:t>
      </w:r>
      <w:r w:rsidR="007D7A40">
        <w:rPr>
          <w:lang w:val="sk-SK"/>
        </w:rPr>
        <w:t>2</w:t>
      </w:r>
      <w:r w:rsidR="006A29C2">
        <w:rPr>
          <w:lang w:val="sk-SK"/>
        </w:rPr>
        <w:t xml:space="preserve"> </w:t>
      </w:r>
      <w:r>
        <w:rPr>
          <w:lang w:val="sk-SK"/>
        </w:rPr>
        <w:t>Regionálnemu úradu verejného zdravotníctva so sídlom v Rožňave bolo doručené oznámenie Úradu verejného zdravotníctva Slovenskej republiky v Bratislave o výskyte nebezpečn</w:t>
      </w:r>
      <w:r w:rsidR="00646F9F">
        <w:rPr>
          <w:lang w:val="sk-SK"/>
        </w:rPr>
        <w:t>ých</w:t>
      </w:r>
      <w:r>
        <w:rPr>
          <w:lang w:val="sk-SK"/>
        </w:rPr>
        <w:t xml:space="preserve"> kozmetick</w:t>
      </w:r>
      <w:r w:rsidR="00646F9F">
        <w:rPr>
          <w:lang w:val="sk-SK"/>
        </w:rPr>
        <w:t>ých</w:t>
      </w:r>
      <w:r>
        <w:rPr>
          <w:lang w:val="sk-SK"/>
        </w:rPr>
        <w:t xml:space="preserve"> výrob</w:t>
      </w:r>
      <w:r w:rsidR="00387CE3">
        <w:rPr>
          <w:lang w:val="sk-SK"/>
        </w:rPr>
        <w:t>k</w:t>
      </w:r>
      <w:r w:rsidR="00646F9F">
        <w:rPr>
          <w:lang w:val="sk-SK"/>
        </w:rPr>
        <w:t>ov</w:t>
      </w:r>
      <w:r>
        <w:rPr>
          <w:lang w:val="sk-SK"/>
        </w:rPr>
        <w:t xml:space="preserve"> v Európskej únii.  </w:t>
      </w:r>
      <w:bookmarkStart w:id="1" w:name="_Hlk50019115"/>
    </w:p>
    <w:p w:rsidR="00502272" w:rsidRDefault="00502272" w:rsidP="00502272">
      <w:pPr>
        <w:spacing w:after="0" w:line="240" w:lineRule="auto"/>
        <w:jc w:val="both"/>
        <w:rPr>
          <w:b/>
        </w:rPr>
      </w:pPr>
      <w:bookmarkStart w:id="2" w:name="_Hlk73607505"/>
      <w:bookmarkEnd w:id="1"/>
    </w:p>
    <w:bookmarkEnd w:id="2"/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1.hlásenie </w:t>
      </w:r>
      <w:r w:rsidRPr="007D7A40">
        <w:rPr>
          <w:rFonts w:ascii="Times New Roman" w:hAnsi="Times New Roman" w:cs="Times New Roman"/>
          <w:b/>
          <w:sz w:val="24"/>
          <w:szCs w:val="24"/>
          <w:u w:val="single"/>
        </w:rPr>
        <w:t>č. A12/01882/21</w:t>
      </w:r>
    </w:p>
    <w:p w:rsidR="007D7A40" w:rsidRPr="007D7A40" w:rsidRDefault="007D7A40" w:rsidP="007D7A40">
      <w:pPr>
        <w:pStyle w:val="Default"/>
        <w:jc w:val="both"/>
        <w:rPr>
          <w:bCs/>
        </w:rPr>
      </w:pPr>
      <w:r w:rsidRPr="007D7A40">
        <w:rPr>
          <w:b/>
        </w:rPr>
        <w:t xml:space="preserve">názov: </w:t>
      </w:r>
      <w:proofErr w:type="spellStart"/>
      <w:r w:rsidRPr="007D7A40">
        <w:rPr>
          <w:b/>
        </w:rPr>
        <w:t>Intenze</w:t>
      </w:r>
      <w:proofErr w:type="spellEnd"/>
      <w:r w:rsidRPr="007D7A40">
        <w:rPr>
          <w:b/>
        </w:rPr>
        <w:t xml:space="preserve"> Formula 23</w:t>
      </w:r>
      <w:r w:rsidRPr="007D7A40">
        <w:t xml:space="preserve"> – farba na tetovanie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Intenze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Tattoo</w:t>
      </w:r>
      <w:proofErr w:type="spellEnd"/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Ink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r w:rsidRPr="007D7A40">
        <w:rPr>
          <w:rFonts w:ascii="Times New Roman" w:eastAsia="Calibri" w:hAnsi="Times New Roman" w:cs="Times New Roman"/>
          <w:bCs/>
          <w:sz w:val="24"/>
          <w:szCs w:val="24"/>
        </w:rPr>
        <w:t>neuvedené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Batch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bCs/>
          <w:sz w:val="24"/>
          <w:szCs w:val="24"/>
        </w:rPr>
        <w:t xml:space="preserve">BK1551MX40, </w:t>
      </w:r>
      <w:proofErr w:type="spellStart"/>
      <w:r w:rsidRPr="007D7A40">
        <w:rPr>
          <w:rFonts w:ascii="Times New Roman" w:hAnsi="Times New Roman" w:cs="Times New Roman"/>
          <w:bCs/>
          <w:sz w:val="24"/>
          <w:szCs w:val="24"/>
        </w:rPr>
        <w:t>Lot</w:t>
      </w:r>
      <w:proofErr w:type="spellEnd"/>
      <w:r w:rsidRPr="007D7A40">
        <w:rPr>
          <w:rFonts w:ascii="Times New Roman" w:hAnsi="Times New Roman" w:cs="Times New Roman"/>
          <w:bCs/>
          <w:sz w:val="24"/>
          <w:szCs w:val="24"/>
        </w:rPr>
        <w:t xml:space="preserve"> SS295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7D7A40">
        <w:rPr>
          <w:rFonts w:ascii="Times New Roman" w:hAnsi="Times New Roman" w:cs="Times New Roman"/>
          <w:bCs/>
          <w:sz w:val="24"/>
          <w:szCs w:val="24"/>
        </w:rPr>
        <w:t xml:space="preserve"> neuvedené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7D7A40">
        <w:rPr>
          <w:rFonts w:ascii="Times New Roman" w:hAnsi="Times New Roman" w:cs="Times New Roman"/>
          <w:sz w:val="24"/>
          <w:szCs w:val="24"/>
        </w:rPr>
        <w:t xml:space="preserve"> Spojené štáty americké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Intenze</w:t>
      </w:r>
      <w:proofErr w:type="spellEnd"/>
      <w:r w:rsidR="00540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products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Inc</w:t>
      </w:r>
      <w:proofErr w:type="spellEnd"/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sz w:val="24"/>
          <w:szCs w:val="24"/>
        </w:rPr>
        <w:t xml:space="preserve">                215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Rt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17 S.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Rochelle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park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sz w:val="24"/>
          <w:szCs w:val="24"/>
        </w:rPr>
        <w:t xml:space="preserve">                NJ 07662, Spojené štáty americké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výrobok ponúkaný cez internet:</w:t>
      </w:r>
      <w:r w:rsidRPr="007D7A40">
        <w:rPr>
          <w:rFonts w:ascii="Times New Roman" w:hAnsi="Times New Roman" w:cs="Times New Roman"/>
          <w:sz w:val="24"/>
          <w:szCs w:val="24"/>
        </w:rPr>
        <w:t xml:space="preserve"> https:// tattoo.eaststreet.se/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7D7A40">
        <w:rPr>
          <w:rFonts w:ascii="Times New Roman" w:hAnsi="Times New Roman" w:cs="Times New Roman"/>
          <w:sz w:val="24"/>
          <w:szCs w:val="24"/>
        </w:rPr>
        <w:t>biela plastová fľaška s červeným uzáverom, zabalená v kartónovej škatuľke, viď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sz w:val="24"/>
          <w:szCs w:val="24"/>
        </w:rPr>
        <w:t>obrázky</w:t>
      </w:r>
    </w:p>
    <w:p w:rsidR="007D7A40" w:rsidRPr="00905CF9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207742" w:rsidRDefault="00207742" w:rsidP="00207742">
      <w:pPr>
        <w:pStyle w:val="PredformtovanHTML"/>
        <w:numPr>
          <w:ilvl w:val="0"/>
          <w:numId w:val="9"/>
        </w:num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207742" w:rsidRPr="001E594C" w:rsidRDefault="00207742" w:rsidP="00207742">
      <w:pPr>
        <w:pStyle w:val="PredformtovanHTML"/>
        <w:spacing w:line="360" w:lineRule="auto"/>
        <w:ind w:left="42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-2-</w:t>
      </w:r>
    </w:p>
    <w:p w:rsidR="007D7A40" w:rsidRPr="00905CF9" w:rsidRDefault="00207742" w:rsidP="007D7A40">
      <w:pPr>
        <w:spacing w:line="360" w:lineRule="auto"/>
        <w:jc w:val="both"/>
        <w:rPr>
          <w:rFonts w:ascii="Calibri" w:hAnsi="Calibri" w:cstheme="minorHAnsi"/>
        </w:rPr>
      </w:pPr>
      <w:r>
        <w:rPr>
          <w:noProof/>
          <w:lang w:eastAsia="sk-SK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4294505</wp:posOffset>
            </wp:positionH>
            <wp:positionV relativeFrom="paragraph">
              <wp:posOffset>166370</wp:posOffset>
            </wp:positionV>
            <wp:extent cx="1455420" cy="2785745"/>
            <wp:effectExtent l="19050" t="0" r="0" b="0"/>
            <wp:wrapThrough wrapText="bothSides">
              <wp:wrapPolygon edited="0">
                <wp:start x="-283" y="0"/>
                <wp:lineTo x="-283" y="21418"/>
                <wp:lineTo x="21487" y="21418"/>
                <wp:lineTo x="21487" y="0"/>
                <wp:lineTo x="-283" y="0"/>
              </wp:wrapPolygon>
            </wp:wrapThrough>
            <wp:docPr id="3" name="Obrázok 1" descr="C:\Users\Marek\Desktop\10040798_Intenze Formula 23 outer packaging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ek\Desktop\10040798_Intenze Formula 23 outer packaging fron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2222500</wp:posOffset>
            </wp:positionH>
            <wp:positionV relativeFrom="paragraph">
              <wp:posOffset>201295</wp:posOffset>
            </wp:positionV>
            <wp:extent cx="1331595" cy="2751455"/>
            <wp:effectExtent l="19050" t="0" r="1905" b="0"/>
            <wp:wrapThrough wrapText="bothSides">
              <wp:wrapPolygon edited="0">
                <wp:start x="-309" y="0"/>
                <wp:lineTo x="-309" y="21386"/>
                <wp:lineTo x="21631" y="21386"/>
                <wp:lineTo x="21631" y="0"/>
                <wp:lineTo x="-309" y="0"/>
              </wp:wrapPolygon>
            </wp:wrapThrough>
            <wp:docPr id="2" name="Obrázok 18" descr="C:\Users\Marek\Desktop\10040795_Intenze Formula 23 bottle 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arek\Desktop\10040795_Intenze Formula 23 bottle bac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74930</wp:posOffset>
            </wp:positionH>
            <wp:positionV relativeFrom="paragraph">
              <wp:posOffset>166370</wp:posOffset>
            </wp:positionV>
            <wp:extent cx="1358900" cy="2785745"/>
            <wp:effectExtent l="19050" t="0" r="0" b="0"/>
            <wp:wrapThrough wrapText="bothSides">
              <wp:wrapPolygon edited="0">
                <wp:start x="-303" y="0"/>
                <wp:lineTo x="-303" y="21418"/>
                <wp:lineTo x="21499" y="21418"/>
                <wp:lineTo x="21499" y="0"/>
                <wp:lineTo x="-303" y="0"/>
              </wp:wrapPolygon>
            </wp:wrapThrough>
            <wp:docPr id="6" name="Obrázok 17" descr="C:\Users\Marek\Desktop\10040796_Intenze Formula 23 bottle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arek\Desktop\10040796_Intenze Formula 23 bottle fron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7A40" w:rsidRPr="00905CF9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Pr="00905CF9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Pr="00905CF9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Pr="00905CF9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Pr="00905CF9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Pr="00905CF9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Pr="00905CF9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Výrobok obsahuje nadmerné množstvo jednotlivých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polycyklických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aromatických uhľovodíkov (PAU):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acenaphthylene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b/>
          <w:sz w:val="24"/>
          <w:szCs w:val="24"/>
        </w:rPr>
        <w:t xml:space="preserve">(2,0 mg/kg),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fluoranthene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(0,8 mg/kg),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naphthalene</w:t>
      </w:r>
      <w:proofErr w:type="spellEnd"/>
      <w:r w:rsidR="002E6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b/>
          <w:sz w:val="24"/>
          <w:szCs w:val="24"/>
        </w:rPr>
        <w:t xml:space="preserve">(1,4 mg/kg),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pyren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b/>
          <w:sz w:val="24"/>
          <w:szCs w:val="24"/>
        </w:rPr>
        <w:t>(7,7 mg/kg) a 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benzo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>[a]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pyrene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b/>
          <w:sz w:val="24"/>
          <w:szCs w:val="24"/>
        </w:rPr>
        <w:t>(0,04 mg/kg), ktoré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b/>
          <w:sz w:val="24"/>
          <w:szCs w:val="24"/>
        </w:rPr>
        <w:t xml:space="preserve">môžu spôsobiť rakovinu a môžu byť mutagénne a toxické pre reprodukciu. </w:t>
      </w: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2.hlásenie </w:t>
      </w:r>
      <w:r w:rsidRPr="007D7A40">
        <w:rPr>
          <w:rFonts w:ascii="Times New Roman" w:hAnsi="Times New Roman" w:cs="Times New Roman"/>
          <w:b/>
          <w:sz w:val="24"/>
          <w:szCs w:val="24"/>
          <w:u w:val="single"/>
        </w:rPr>
        <w:t>č. A12/01883/21</w:t>
      </w:r>
    </w:p>
    <w:p w:rsidR="007D7A40" w:rsidRPr="007D7A40" w:rsidRDefault="007D7A40" w:rsidP="007D7A40">
      <w:pPr>
        <w:pStyle w:val="Default"/>
        <w:jc w:val="both"/>
        <w:rPr>
          <w:bCs/>
        </w:rPr>
      </w:pPr>
      <w:r w:rsidRPr="007D7A40">
        <w:rPr>
          <w:b/>
        </w:rPr>
        <w:t xml:space="preserve">názov: </w:t>
      </w:r>
      <w:proofErr w:type="spellStart"/>
      <w:r w:rsidRPr="007D7A40">
        <w:rPr>
          <w:b/>
        </w:rPr>
        <w:t>Fusion</w:t>
      </w:r>
      <w:proofErr w:type="spellEnd"/>
      <w:r w:rsidRPr="007D7A40">
        <w:rPr>
          <w:b/>
        </w:rPr>
        <w:t xml:space="preserve"> Ink </w:t>
      </w:r>
      <w:proofErr w:type="spellStart"/>
      <w:r w:rsidRPr="007D7A40">
        <w:rPr>
          <w:b/>
        </w:rPr>
        <w:t>Basic</w:t>
      </w:r>
      <w:proofErr w:type="spellEnd"/>
      <w:r w:rsidRPr="007D7A40">
        <w:rPr>
          <w:b/>
        </w:rPr>
        <w:t xml:space="preserve"> Black</w:t>
      </w:r>
      <w:r w:rsidRPr="007D7A40">
        <w:t xml:space="preserve"> – farba na tetovanie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r w:rsidRPr="007D7A40">
        <w:rPr>
          <w:rFonts w:ascii="Times New Roman" w:eastAsia="Calibri" w:hAnsi="Times New Roman" w:cs="Times New Roman"/>
          <w:sz w:val="24"/>
          <w:szCs w:val="24"/>
        </w:rPr>
        <w:t>FUSION INK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Fusion</w:t>
      </w:r>
      <w:proofErr w:type="spellEnd"/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Ink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Basic</w:t>
      </w:r>
      <w:proofErr w:type="spellEnd"/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Black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r w:rsidRPr="007D7A40">
        <w:rPr>
          <w:rFonts w:ascii="Times New Roman" w:hAnsi="Times New Roman" w:cs="Times New Roman"/>
          <w:sz w:val="24"/>
          <w:szCs w:val="24"/>
        </w:rPr>
        <w:t xml:space="preserve">LOT# 59-081720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Expire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date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>: 08/17/2023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7D7A40">
        <w:rPr>
          <w:rFonts w:ascii="Times New Roman" w:hAnsi="Times New Roman" w:cs="Times New Roman"/>
          <w:bCs/>
          <w:sz w:val="24"/>
          <w:szCs w:val="24"/>
        </w:rPr>
        <w:t xml:space="preserve"> neuvedené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7D7A40">
        <w:rPr>
          <w:rFonts w:ascii="Times New Roman" w:hAnsi="Times New Roman" w:cs="Times New Roman"/>
          <w:sz w:val="24"/>
          <w:szCs w:val="24"/>
        </w:rPr>
        <w:t xml:space="preserve"> Spojené štáty americké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Fusion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Ink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sz w:val="24"/>
          <w:szCs w:val="24"/>
        </w:rPr>
        <w:t xml:space="preserve">              14427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Meridian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Pkwy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March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ARB,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California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>, Spojené štáty americké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výrobok ponúkaný cez internet:</w:t>
      </w:r>
      <w:r w:rsidRPr="007D7A40">
        <w:rPr>
          <w:rFonts w:ascii="Times New Roman" w:hAnsi="Times New Roman" w:cs="Times New Roman"/>
          <w:sz w:val="24"/>
          <w:szCs w:val="24"/>
        </w:rPr>
        <w:t xml:space="preserve"> www.lundberg-custom.com/se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7D7A40">
        <w:rPr>
          <w:rFonts w:ascii="Times New Roman" w:hAnsi="Times New Roman" w:cs="Times New Roman"/>
          <w:sz w:val="24"/>
          <w:szCs w:val="24"/>
        </w:rPr>
        <w:t>30 ml,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sz w:val="24"/>
          <w:szCs w:val="24"/>
        </w:rPr>
        <w:t>čierna plastová fľaška s modro-čiernou etiketou, viď obrázky</w:t>
      </w:r>
    </w:p>
    <w:p w:rsidR="007D7A40" w:rsidRPr="007D7A40" w:rsidRDefault="002E6A0F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2940685</wp:posOffset>
            </wp:positionH>
            <wp:positionV relativeFrom="paragraph">
              <wp:posOffset>119380</wp:posOffset>
            </wp:positionV>
            <wp:extent cx="2059305" cy="2844165"/>
            <wp:effectExtent l="19050" t="0" r="0" b="0"/>
            <wp:wrapThrough wrapText="bothSides">
              <wp:wrapPolygon edited="0">
                <wp:start x="-200" y="0"/>
                <wp:lineTo x="-200" y="21412"/>
                <wp:lineTo x="21580" y="21412"/>
                <wp:lineTo x="21580" y="0"/>
                <wp:lineTo x="-200" y="0"/>
              </wp:wrapPolygon>
            </wp:wrapThrough>
            <wp:docPr id="14" name="Obrázok 5" descr="C:\Users\Marek\Desktop\10041928_Rapex Fusion Ink 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ek\Desktop\10041928_Rapex Fusion Ink bac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30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07742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654685</wp:posOffset>
            </wp:positionH>
            <wp:positionV relativeFrom="paragraph">
              <wp:posOffset>67310</wp:posOffset>
            </wp:positionV>
            <wp:extent cx="1472565" cy="2898140"/>
            <wp:effectExtent l="19050" t="0" r="0" b="0"/>
            <wp:wrapThrough wrapText="bothSides">
              <wp:wrapPolygon edited="0">
                <wp:start x="-279" y="0"/>
                <wp:lineTo x="-279" y="21439"/>
                <wp:lineTo x="21516" y="21439"/>
                <wp:lineTo x="21516" y="0"/>
                <wp:lineTo x="-279" y="0"/>
              </wp:wrapPolygon>
            </wp:wrapThrough>
            <wp:docPr id="1" name="Obrázok 4" descr="C:\Users\Marek\Desktop\10041929_Rapex Fusion Ink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ek\Desktop\10041929_Rapex Fusion Ink front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565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6A0F" w:rsidRDefault="002E6A0F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6A0F" w:rsidRDefault="002E6A0F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6A0F" w:rsidRPr="001E594C" w:rsidRDefault="002E6A0F" w:rsidP="002E6A0F">
      <w:pPr>
        <w:pStyle w:val="PredformtovanHTML"/>
        <w:spacing w:line="360" w:lineRule="auto"/>
        <w:ind w:left="42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-3-</w:t>
      </w:r>
    </w:p>
    <w:p w:rsidR="002E6A0F" w:rsidRDefault="002E6A0F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Výrobok obsahuje nadmerné množstvo</w:t>
      </w:r>
      <w:r w:rsidRPr="00127EB6">
        <w:rPr>
          <w:rFonts w:ascii="Calibri" w:hAnsi="Calibri" w:cstheme="minorHAnsi"/>
          <w:b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polycyklického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aromatického uhľovodíka (PAU) </w:t>
      </w:r>
      <w:r w:rsidR="00207742">
        <w:rPr>
          <w:rFonts w:ascii="Times New Roman" w:hAnsi="Times New Roman" w:cs="Times New Roman"/>
          <w:b/>
          <w:sz w:val="24"/>
          <w:szCs w:val="24"/>
        </w:rPr>
        <w:t xml:space="preserve">–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naphthalene</w:t>
      </w:r>
      <w:proofErr w:type="spellEnd"/>
      <w:r w:rsidR="002077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b/>
          <w:sz w:val="24"/>
          <w:szCs w:val="24"/>
        </w:rPr>
        <w:t xml:space="preserve"> (8,0 mg/kg), ktorý môže spôsobiť rakovinu a môže byť mutagénny a toxický pre reprodukciu. </w:t>
      </w:r>
    </w:p>
    <w:p w:rsid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3.hlásenie </w:t>
      </w:r>
      <w:r w:rsidRPr="007D7A40">
        <w:rPr>
          <w:rFonts w:ascii="Times New Roman" w:hAnsi="Times New Roman" w:cs="Times New Roman"/>
          <w:b/>
          <w:sz w:val="24"/>
          <w:szCs w:val="24"/>
          <w:u w:val="single"/>
        </w:rPr>
        <w:t>č. A12/01884/21</w:t>
      </w:r>
    </w:p>
    <w:p w:rsidR="007D7A40" w:rsidRPr="007D7A40" w:rsidRDefault="007D7A40" w:rsidP="007D7A40">
      <w:pPr>
        <w:pStyle w:val="Default"/>
        <w:jc w:val="both"/>
        <w:rPr>
          <w:bCs/>
        </w:rPr>
      </w:pPr>
      <w:r w:rsidRPr="007D7A40">
        <w:rPr>
          <w:b/>
        </w:rPr>
        <w:t xml:space="preserve">názov: </w:t>
      </w:r>
      <w:proofErr w:type="spellStart"/>
      <w:r w:rsidRPr="007D7A40">
        <w:rPr>
          <w:b/>
        </w:rPr>
        <w:t>World</w:t>
      </w:r>
      <w:proofErr w:type="spellEnd"/>
      <w:r>
        <w:rPr>
          <w:b/>
        </w:rPr>
        <w:t xml:space="preserve"> </w:t>
      </w:r>
      <w:proofErr w:type="spellStart"/>
      <w:r w:rsidRPr="007D7A40">
        <w:rPr>
          <w:b/>
        </w:rPr>
        <w:t>Famous</w:t>
      </w:r>
      <w:proofErr w:type="spellEnd"/>
      <w:r>
        <w:rPr>
          <w:b/>
        </w:rPr>
        <w:t xml:space="preserve"> </w:t>
      </w:r>
      <w:proofErr w:type="spellStart"/>
      <w:r w:rsidRPr="007D7A40">
        <w:rPr>
          <w:b/>
        </w:rPr>
        <w:t>Tattoo</w:t>
      </w:r>
      <w:proofErr w:type="spellEnd"/>
      <w:r w:rsidRPr="007D7A40">
        <w:rPr>
          <w:b/>
        </w:rPr>
        <w:t xml:space="preserve"> Ink Samuel </w:t>
      </w:r>
      <w:proofErr w:type="spellStart"/>
      <w:r w:rsidRPr="007D7A40">
        <w:rPr>
          <w:b/>
        </w:rPr>
        <w:t>O´Reilly</w:t>
      </w:r>
      <w:proofErr w:type="spellEnd"/>
      <w:r>
        <w:rPr>
          <w:b/>
        </w:rPr>
        <w:t xml:space="preserve"> </w:t>
      </w:r>
      <w:proofErr w:type="spellStart"/>
      <w:r w:rsidRPr="007D7A40">
        <w:rPr>
          <w:b/>
        </w:rPr>
        <w:t>Red</w:t>
      </w:r>
      <w:proofErr w:type="spellEnd"/>
      <w:r>
        <w:rPr>
          <w:b/>
        </w:rPr>
        <w:t xml:space="preserve"> </w:t>
      </w:r>
      <w:r w:rsidRPr="007D7A40">
        <w:t>– farba na tetovanie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World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Famous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Tattoo</w:t>
      </w:r>
      <w:proofErr w:type="spellEnd"/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Ink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Samuel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O´Reilly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Red</w:t>
      </w:r>
      <w:proofErr w:type="spellEnd"/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r w:rsidRPr="007D7A40">
        <w:rPr>
          <w:rFonts w:ascii="Times New Roman" w:hAnsi="Times New Roman" w:cs="Times New Roman"/>
          <w:sz w:val="24"/>
          <w:szCs w:val="24"/>
        </w:rPr>
        <w:t>BATCH B40404/LOT WFSOR 200407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7D7A40">
        <w:rPr>
          <w:rFonts w:ascii="Times New Roman" w:hAnsi="Times New Roman" w:cs="Times New Roman"/>
          <w:bCs/>
          <w:sz w:val="24"/>
          <w:szCs w:val="24"/>
        </w:rPr>
        <w:t xml:space="preserve"> neuvedené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7D7A40">
        <w:rPr>
          <w:rFonts w:ascii="Times New Roman" w:hAnsi="Times New Roman" w:cs="Times New Roman"/>
          <w:sz w:val="24"/>
          <w:szCs w:val="24"/>
        </w:rPr>
        <w:t xml:space="preserve"> Spojené štáty americké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World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Famous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Tattoo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Ink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sz w:val="24"/>
          <w:szCs w:val="24"/>
        </w:rPr>
        <w:t xml:space="preserve">                460 A GRLL NWAY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sz w:val="24"/>
          <w:szCs w:val="24"/>
        </w:rPr>
        <w:t xml:space="preserve">               2970B SC, Spojené štáty americké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výrobok ponúkaný cez internet:</w:t>
      </w:r>
      <w:r w:rsidRPr="007D7A40">
        <w:rPr>
          <w:rFonts w:ascii="Times New Roman" w:hAnsi="Times New Roman" w:cs="Times New Roman"/>
          <w:sz w:val="24"/>
          <w:szCs w:val="24"/>
        </w:rPr>
        <w:t xml:space="preserve"> neuvedené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7D7A40">
        <w:rPr>
          <w:rFonts w:ascii="Times New Roman" w:hAnsi="Times New Roman" w:cs="Times New Roman"/>
          <w:sz w:val="24"/>
          <w:szCs w:val="24"/>
        </w:rPr>
        <w:t>červená farba na tetovanie v plastovej fľaške, viď obrázky</w:t>
      </w:r>
    </w:p>
    <w:p w:rsidR="007D7A40" w:rsidRDefault="002E6A0F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  <w:r>
        <w:rPr>
          <w:rFonts w:ascii="Calibri" w:hAnsi="Calibri" w:cstheme="minorHAnsi"/>
          <w:noProof/>
          <w:lang w:eastAsia="sk-SK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3259455</wp:posOffset>
            </wp:positionH>
            <wp:positionV relativeFrom="paragraph">
              <wp:posOffset>133350</wp:posOffset>
            </wp:positionV>
            <wp:extent cx="1473200" cy="2984500"/>
            <wp:effectExtent l="19050" t="0" r="0" b="0"/>
            <wp:wrapThrough wrapText="bothSides">
              <wp:wrapPolygon edited="0">
                <wp:start x="-279" y="0"/>
                <wp:lineTo x="-279" y="21508"/>
                <wp:lineTo x="21507" y="21508"/>
                <wp:lineTo x="21507" y="0"/>
                <wp:lineTo x="-279" y="0"/>
              </wp:wrapPolygon>
            </wp:wrapThrough>
            <wp:docPr id="15" name="Obrázok 13" descr="C:\Users\Marek\Desktop\10041896_World Famous Tattoo ink Samuel o Reilly Red s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arek\Desktop\10041896_World Famous Tattoo ink Samuel o Reilly Red sid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95" t="2527" r="27578"/>
                    <a:stretch/>
                  </pic:blipFill>
                  <pic:spPr bwMode="auto">
                    <a:xfrm>
                      <a:off x="0" y="0"/>
                      <a:ext cx="147320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Calibri" w:hAnsi="Calibri" w:cstheme="minorHAnsi"/>
          <w:noProof/>
          <w:lang w:eastAsia="sk-SK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1042670</wp:posOffset>
            </wp:positionH>
            <wp:positionV relativeFrom="paragraph">
              <wp:posOffset>133350</wp:posOffset>
            </wp:positionV>
            <wp:extent cx="1395095" cy="2984500"/>
            <wp:effectExtent l="19050" t="0" r="0" b="0"/>
            <wp:wrapThrough wrapText="bothSides">
              <wp:wrapPolygon edited="0">
                <wp:start x="-295" y="0"/>
                <wp:lineTo x="-295" y="21508"/>
                <wp:lineTo x="21531" y="21508"/>
                <wp:lineTo x="21531" y="0"/>
                <wp:lineTo x="-295" y="0"/>
              </wp:wrapPolygon>
            </wp:wrapThrough>
            <wp:docPr id="16" name="Obrázok 10" descr="C:\Users\Marek\Desktop\10041894_World Famous Tattoo ink Samuel o Reilly Red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ek\Desktop\10041894_World Famous Tattoo ink Samuel o Reilly Red fron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98" t="4770" r="35445" b="1"/>
                    <a:stretch/>
                  </pic:blipFill>
                  <pic:spPr bwMode="auto">
                    <a:xfrm>
                      <a:off x="0" y="0"/>
                      <a:ext cx="1395095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360" w:lineRule="auto"/>
        <w:ind w:left="851" w:hanging="851"/>
        <w:jc w:val="both"/>
        <w:rPr>
          <w:rFonts w:ascii="Calibri" w:hAnsi="Calibri" w:cstheme="minorHAnsi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Výrobok obsahuje nadmerné množstvo niklu (7,1 mg/kg). Nikel môže spôsobiť podráždenie pokožky a vyvolať  alergické reakcie.</w:t>
      </w:r>
    </w:p>
    <w:p w:rsidR="002E6A0F" w:rsidRPr="007D7A40" w:rsidRDefault="002E6A0F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4.hlásenie </w:t>
      </w:r>
      <w:r w:rsidRPr="007D7A40">
        <w:rPr>
          <w:rFonts w:ascii="Times New Roman" w:hAnsi="Times New Roman" w:cs="Times New Roman"/>
          <w:b/>
          <w:sz w:val="24"/>
          <w:szCs w:val="24"/>
          <w:u w:val="single"/>
        </w:rPr>
        <w:t>č. A12/01885/21</w:t>
      </w:r>
    </w:p>
    <w:p w:rsidR="007D7A40" w:rsidRPr="007D7A40" w:rsidRDefault="007D7A40" w:rsidP="007D7A40">
      <w:pPr>
        <w:pStyle w:val="Default"/>
        <w:jc w:val="both"/>
        <w:rPr>
          <w:bCs/>
        </w:rPr>
      </w:pPr>
      <w:r w:rsidRPr="007D7A40">
        <w:rPr>
          <w:b/>
        </w:rPr>
        <w:t xml:space="preserve">názov: </w:t>
      </w:r>
      <w:proofErr w:type="spellStart"/>
      <w:r w:rsidRPr="007D7A40">
        <w:rPr>
          <w:b/>
        </w:rPr>
        <w:t>Eternal</w:t>
      </w:r>
      <w:proofErr w:type="spellEnd"/>
      <w:r w:rsidRPr="007D7A40">
        <w:rPr>
          <w:b/>
        </w:rPr>
        <w:t xml:space="preserve"> Ink </w:t>
      </w:r>
      <w:proofErr w:type="spellStart"/>
      <w:r w:rsidRPr="007D7A40">
        <w:rPr>
          <w:b/>
        </w:rPr>
        <w:t>Deep</w:t>
      </w:r>
      <w:proofErr w:type="spellEnd"/>
      <w:r w:rsidR="005B2304">
        <w:rPr>
          <w:b/>
        </w:rPr>
        <w:t xml:space="preserve"> </w:t>
      </w:r>
      <w:proofErr w:type="spellStart"/>
      <w:r w:rsidRPr="007D7A40">
        <w:rPr>
          <w:b/>
        </w:rPr>
        <w:t>Red</w:t>
      </w:r>
      <w:proofErr w:type="spellEnd"/>
      <w:r>
        <w:rPr>
          <w:b/>
        </w:rPr>
        <w:t xml:space="preserve"> </w:t>
      </w:r>
      <w:r w:rsidRPr="007D7A40">
        <w:t>– farba na tetovanie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značka: </w:t>
      </w:r>
      <w:r w:rsidRPr="007D7A40">
        <w:rPr>
          <w:rFonts w:ascii="Times New Roman" w:eastAsia="Calibri" w:hAnsi="Times New Roman" w:cs="Times New Roman"/>
          <w:sz w:val="24"/>
          <w:szCs w:val="24"/>
        </w:rPr>
        <w:t>ETERNAL INK</w:t>
      </w:r>
    </w:p>
    <w:p w:rsidR="007D7A40" w:rsidRPr="007D7A40" w:rsidRDefault="007D7A40" w:rsidP="007D7A40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eastAsia="Calibri" w:hAnsi="Times New Roman" w:cs="Times New Roman"/>
          <w:b/>
          <w:sz w:val="24"/>
          <w:szCs w:val="24"/>
        </w:rPr>
        <w:t xml:space="preserve">typ výrobku/číslo výrobku: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Eternal</w:t>
      </w:r>
      <w:proofErr w:type="spellEnd"/>
      <w:r w:rsidRPr="007D7A40">
        <w:rPr>
          <w:rFonts w:ascii="Times New Roman" w:eastAsia="Calibri" w:hAnsi="Times New Roman" w:cs="Times New Roman"/>
          <w:sz w:val="24"/>
          <w:szCs w:val="24"/>
        </w:rPr>
        <w:t xml:space="preserve"> Ink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Deep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eastAsia="Calibri" w:hAnsi="Times New Roman" w:cs="Times New Roman"/>
          <w:sz w:val="24"/>
          <w:szCs w:val="24"/>
        </w:rPr>
        <w:t>Red</w:t>
      </w:r>
      <w:proofErr w:type="spellEnd"/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výrobná dávka: </w:t>
      </w:r>
      <w:r w:rsidRPr="007D7A40">
        <w:rPr>
          <w:rFonts w:ascii="Times New Roman" w:hAnsi="Times New Roman" w:cs="Times New Roman"/>
          <w:sz w:val="24"/>
          <w:szCs w:val="24"/>
        </w:rPr>
        <w:t xml:space="preserve">IE004025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Expire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date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03/2023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čiarový kód: </w:t>
      </w:r>
      <w:r w:rsidRPr="007D7A40">
        <w:rPr>
          <w:rFonts w:ascii="Times New Roman" w:hAnsi="Times New Roman" w:cs="Times New Roman"/>
          <w:bCs/>
          <w:sz w:val="24"/>
          <w:szCs w:val="24"/>
        </w:rPr>
        <w:t xml:space="preserve"> neuvedené</w:t>
      </w:r>
    </w:p>
    <w:p w:rsidR="007D7A40" w:rsidRPr="007D7A40" w:rsidRDefault="007D7A40" w:rsidP="007D7A40">
      <w:pPr>
        <w:spacing w:after="0" w:line="240" w:lineRule="auto"/>
        <w:ind w:left="1701" w:hanging="170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krajina pôvodu:</w:t>
      </w:r>
      <w:r w:rsidRPr="007D7A40">
        <w:rPr>
          <w:rFonts w:ascii="Times New Roman" w:hAnsi="Times New Roman" w:cs="Times New Roman"/>
          <w:sz w:val="24"/>
          <w:szCs w:val="24"/>
        </w:rPr>
        <w:t xml:space="preserve"> Spojené štáty americké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výrobca: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Eternal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Ink</w:t>
      </w: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sz w:val="24"/>
          <w:szCs w:val="24"/>
        </w:rPr>
        <w:t xml:space="preserve">               7987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Lochlin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Drive</w:t>
      </w:r>
      <w:proofErr w:type="spellEnd"/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sz w:val="24"/>
          <w:szCs w:val="24"/>
        </w:rPr>
        <w:t xml:space="preserve">               48116 </w:t>
      </w:r>
      <w:proofErr w:type="spellStart"/>
      <w:r w:rsidRPr="007D7A40">
        <w:rPr>
          <w:rFonts w:ascii="Times New Roman" w:hAnsi="Times New Roman" w:cs="Times New Roman"/>
          <w:sz w:val="24"/>
          <w:szCs w:val="24"/>
        </w:rPr>
        <w:t>Brighton</w:t>
      </w:r>
      <w:proofErr w:type="spellEnd"/>
      <w:r w:rsidRPr="007D7A40">
        <w:rPr>
          <w:rFonts w:ascii="Times New Roman" w:hAnsi="Times New Roman" w:cs="Times New Roman"/>
          <w:sz w:val="24"/>
          <w:szCs w:val="24"/>
        </w:rPr>
        <w:t xml:space="preserve"> MI, Spojené štáty americké</w:t>
      </w:r>
    </w:p>
    <w:p w:rsidR="002E6A0F" w:rsidRDefault="002E6A0F" w:rsidP="002E6A0F">
      <w:pPr>
        <w:pStyle w:val="PredformtovanHTML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E6A0F" w:rsidRPr="001E594C" w:rsidRDefault="002E6A0F" w:rsidP="002E6A0F">
      <w:pPr>
        <w:pStyle w:val="PredformtovanHTML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-4-</w:t>
      </w:r>
    </w:p>
    <w:p w:rsidR="002E6A0F" w:rsidRPr="002E6A0F" w:rsidRDefault="002E6A0F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D7A40" w:rsidRPr="007D7A40" w:rsidRDefault="007D7A40" w:rsidP="007D7A40">
      <w:pPr>
        <w:numPr>
          <w:ilvl w:val="0"/>
          <w:numId w:val="9"/>
        </w:numPr>
        <w:tabs>
          <w:tab w:val="clear" w:pos="4280"/>
          <w:tab w:val="num" w:pos="432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výrobok ponúkaný cez internet:</w:t>
      </w:r>
      <w:r w:rsidRPr="007D7A40">
        <w:rPr>
          <w:rFonts w:ascii="Times New Roman" w:hAnsi="Times New Roman" w:cs="Times New Roman"/>
          <w:sz w:val="24"/>
          <w:szCs w:val="24"/>
        </w:rPr>
        <w:t xml:space="preserve"> výrobok sa predtým predával cez www.barbarella.se , ale už sa nepredáva online.</w:t>
      </w:r>
    </w:p>
    <w:p w:rsidR="007D7A40" w:rsidRPr="007D7A40" w:rsidRDefault="007D7A40" w:rsidP="007D7A4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popis: </w:t>
      </w:r>
      <w:r w:rsidRPr="007D7A40">
        <w:rPr>
          <w:rFonts w:ascii="Times New Roman" w:hAnsi="Times New Roman" w:cs="Times New Roman"/>
          <w:sz w:val="24"/>
          <w:szCs w:val="24"/>
        </w:rPr>
        <w:t>30 ml,</w:t>
      </w:r>
      <w:r w:rsidR="002E6A0F">
        <w:rPr>
          <w:rFonts w:ascii="Times New Roman" w:hAnsi="Times New Roman" w:cs="Times New Roman"/>
          <w:sz w:val="24"/>
          <w:szCs w:val="24"/>
        </w:rPr>
        <w:t xml:space="preserve"> </w:t>
      </w:r>
      <w:r w:rsidRPr="007D7A40">
        <w:rPr>
          <w:rFonts w:ascii="Times New Roman" w:hAnsi="Times New Roman" w:cs="Times New Roman"/>
          <w:sz w:val="24"/>
          <w:szCs w:val="24"/>
        </w:rPr>
        <w:t>čierna plastová fľaška so žltou etiketou, viď obrázky</w:t>
      </w:r>
    </w:p>
    <w:p w:rsidR="002E6A0F" w:rsidRDefault="002E6A0F" w:rsidP="007D7A40">
      <w:pPr>
        <w:spacing w:line="360" w:lineRule="auto"/>
        <w:jc w:val="both"/>
        <w:rPr>
          <w:rFonts w:ascii="Calibri" w:hAnsi="Calibri" w:cstheme="minorHAnsi"/>
        </w:rPr>
      </w:pPr>
      <w:r>
        <w:rPr>
          <w:rFonts w:ascii="Calibri" w:hAnsi="Calibri" w:cstheme="minorHAnsi"/>
          <w:noProof/>
          <w:lang w:eastAsia="sk-SK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3311525</wp:posOffset>
            </wp:positionH>
            <wp:positionV relativeFrom="paragraph">
              <wp:posOffset>203200</wp:posOffset>
            </wp:positionV>
            <wp:extent cx="1518920" cy="3027680"/>
            <wp:effectExtent l="19050" t="0" r="5080" b="0"/>
            <wp:wrapThrough wrapText="bothSides">
              <wp:wrapPolygon edited="0">
                <wp:start x="-271" y="0"/>
                <wp:lineTo x="-271" y="21473"/>
                <wp:lineTo x="21672" y="21473"/>
                <wp:lineTo x="21672" y="0"/>
                <wp:lineTo x="-271" y="0"/>
              </wp:wrapPolygon>
            </wp:wrapThrough>
            <wp:docPr id="17" name="Obrázok 14" descr="C:\Users\Marek\Desktop\10041926_Rapex Eternal Ink Deep Red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arek\Desktop\10041926_Rapex Eternal Ink Deep Red fron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46" r="22663" b="4147"/>
                    <a:stretch/>
                  </pic:blipFill>
                  <pic:spPr bwMode="auto">
                    <a:xfrm>
                      <a:off x="0" y="0"/>
                      <a:ext cx="1518920" cy="302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Calibri" w:hAnsi="Calibri" w:cstheme="minorHAnsi"/>
          <w:noProof/>
          <w:lang w:eastAsia="sk-SK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542290</wp:posOffset>
            </wp:positionH>
            <wp:positionV relativeFrom="paragraph">
              <wp:posOffset>203200</wp:posOffset>
            </wp:positionV>
            <wp:extent cx="1617980" cy="3070860"/>
            <wp:effectExtent l="19050" t="0" r="1270" b="0"/>
            <wp:wrapThrough wrapText="bothSides">
              <wp:wrapPolygon edited="0">
                <wp:start x="-254" y="0"/>
                <wp:lineTo x="-254" y="21305"/>
                <wp:lineTo x="21617" y="21305"/>
                <wp:lineTo x="21617" y="0"/>
                <wp:lineTo x="-254" y="0"/>
              </wp:wrapPolygon>
            </wp:wrapThrough>
            <wp:docPr id="18" name="Obrázok 15" descr="C:\Users\Marek\Desktop\10041927_Rapex Eternal Ink Deep Red s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rek\Desktop\10041927_Rapex Eternal Ink Deep Red sid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80" t="1062" r="14631" b="-1062"/>
                    <a:stretch/>
                  </pic:blipFill>
                  <pic:spPr bwMode="auto">
                    <a:xfrm>
                      <a:off x="0" y="0"/>
                      <a:ext cx="161798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D7A40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7D7A40" w:rsidRDefault="007D7A40" w:rsidP="007D7A40">
      <w:pPr>
        <w:spacing w:line="360" w:lineRule="auto"/>
        <w:jc w:val="both"/>
        <w:rPr>
          <w:rFonts w:ascii="Calibri" w:hAnsi="Calibri" w:cstheme="minorHAnsi"/>
        </w:rPr>
      </w:pPr>
    </w:p>
    <w:p w:rsidR="002E6A0F" w:rsidRDefault="002E6A0F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6A0F" w:rsidRDefault="002E6A0F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 xml:space="preserve">Výrobok obsahuje nadmerné množstvo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polycyklického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aromatického uhľovodíka (PAU) -</w:t>
      </w:r>
      <w:r w:rsidR="002077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naphthalene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(4,0 mg/kg) a nadmerné množstvo aromatického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amínu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- o-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anisidine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7742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D7A40">
        <w:rPr>
          <w:rFonts w:ascii="Times New Roman" w:hAnsi="Times New Roman" w:cs="Times New Roman"/>
          <w:b/>
          <w:sz w:val="24"/>
          <w:szCs w:val="24"/>
        </w:rPr>
        <w:t>(6,8 mg/kg).</w:t>
      </w:r>
    </w:p>
    <w:p w:rsidR="007D7A40" w:rsidRPr="007D7A40" w:rsidRDefault="007D7A40" w:rsidP="007D7A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7A40">
        <w:rPr>
          <w:rFonts w:ascii="Times New Roman" w:hAnsi="Times New Roman" w:cs="Times New Roman"/>
          <w:b/>
          <w:sz w:val="24"/>
          <w:szCs w:val="24"/>
        </w:rPr>
        <w:t>Vyššie uvedené farby na tetovanie nie sú v súlade s rezolúciou Rady Európy, ktorá stanovuje požiadavky a kritéria na bezpečnosť farieb na tetovanie a permanentný make-up (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Resolution</w:t>
      </w:r>
      <w:proofErr w:type="spellEnd"/>
      <w:r w:rsidR="002077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ResAP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(2008)1 on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requirements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criteria</w:t>
      </w:r>
      <w:proofErr w:type="spellEnd"/>
      <w:r w:rsidR="005B23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="005B23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5B23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safety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tattoos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7D7A40">
        <w:rPr>
          <w:rFonts w:ascii="Times New Roman" w:hAnsi="Times New Roman" w:cs="Times New Roman"/>
          <w:b/>
          <w:sz w:val="24"/>
          <w:szCs w:val="24"/>
        </w:rPr>
        <w:t>permanent</w:t>
      </w:r>
      <w:proofErr w:type="spellEnd"/>
      <w:r w:rsidRPr="007D7A40">
        <w:rPr>
          <w:rFonts w:ascii="Times New Roman" w:hAnsi="Times New Roman" w:cs="Times New Roman"/>
          <w:b/>
          <w:sz w:val="24"/>
          <w:szCs w:val="24"/>
        </w:rPr>
        <w:t xml:space="preserve"> make-up).</w:t>
      </w:r>
    </w:p>
    <w:p w:rsidR="00DC0ADE" w:rsidRDefault="00DC0ADE" w:rsidP="003F54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0ADE" w:rsidRDefault="00DC0ADE" w:rsidP="003F54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23D" w:rsidRDefault="003C223D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F61AE2" w:rsidRDefault="00F61AE2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F61AE2" w:rsidRDefault="00F61AE2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3C223D" w:rsidRDefault="003C223D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A50714" w:rsidRDefault="00A50714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BF698C" w:rsidRPr="002A15F6" w:rsidRDefault="00BF698C" w:rsidP="00BF698C">
      <w:pPr>
        <w:pStyle w:val="Zarkazkladnhotextu2"/>
        <w:ind w:left="4956" w:firstLine="708"/>
        <w:rPr>
          <w:b/>
          <w:szCs w:val="24"/>
          <w:lang w:val="sk-SK"/>
        </w:rPr>
      </w:pPr>
      <w:r w:rsidRPr="002A15F6">
        <w:rPr>
          <w:b/>
          <w:szCs w:val="24"/>
          <w:lang w:val="sk-SK"/>
        </w:rPr>
        <w:t>Mgr. Jozef Varga</w:t>
      </w:r>
    </w:p>
    <w:p w:rsidR="00BF698C" w:rsidRPr="002A15F6" w:rsidRDefault="00BF698C" w:rsidP="00BF698C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="00DC0ADE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E3C6B">
        <w:rPr>
          <w:rFonts w:ascii="Times New Roman" w:hAnsi="Times New Roman" w:cs="Times New Roman"/>
          <w:b/>
          <w:bCs/>
          <w:sz w:val="24"/>
          <w:szCs w:val="24"/>
        </w:rPr>
        <w:t>regionálny hygienik</w:t>
      </w:r>
    </w:p>
    <w:p w:rsidR="00BF698C" w:rsidRPr="002A15F6" w:rsidRDefault="003E3C6B" w:rsidP="00BF698C">
      <w:pPr>
        <w:spacing w:after="0" w:line="240" w:lineRule="auto"/>
        <w:ind w:left="495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poverený výkonom funkcie</w:t>
      </w:r>
    </w:p>
    <w:p w:rsidR="001E253E" w:rsidRDefault="001E253E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1E253E" w:rsidRDefault="001E253E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1E253E" w:rsidRDefault="001E253E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1E253E" w:rsidRDefault="001E253E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BC607C" w:rsidRDefault="00BC607C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2C2516" w:rsidRDefault="002C2516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2C2516" w:rsidRDefault="002C2516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B4C97" w:rsidRPr="001E594C" w:rsidRDefault="008B4C97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-</w:t>
      </w:r>
    </w:p>
    <w:p w:rsidR="008B4C97" w:rsidRDefault="008B4C97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10F6" w:rsidRPr="00E110F6" w:rsidRDefault="00E110F6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0F6">
        <w:rPr>
          <w:rFonts w:ascii="Times New Roman" w:hAnsi="Times New Roman" w:cs="Times New Roman"/>
          <w:sz w:val="24"/>
          <w:szCs w:val="24"/>
        </w:rPr>
        <w:t xml:space="preserve">Doručuje sa: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1.</w:t>
      </w:r>
      <w:r w:rsidRPr="00E110F6">
        <w:rPr>
          <w:b w:val="0"/>
          <w:bCs/>
        </w:rPr>
        <w:tab/>
        <w:t>Mesto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2.</w:t>
      </w:r>
      <w:r w:rsidRPr="00E110F6">
        <w:rPr>
          <w:b w:val="0"/>
          <w:bCs/>
        </w:rPr>
        <w:tab/>
        <w:t>Obec Ardovo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3.        Obec Betliar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4.</w:t>
      </w:r>
      <w:r w:rsidRPr="00E110F6">
        <w:rPr>
          <w:b w:val="0"/>
          <w:bCs/>
        </w:rPr>
        <w:tab/>
        <w:t>Obec Bohúňovo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5.</w:t>
      </w:r>
      <w:r w:rsidRPr="00E110F6">
        <w:rPr>
          <w:b w:val="0"/>
          <w:bCs/>
        </w:rPr>
        <w:tab/>
        <w:t>Obec Bôrka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6.        Obec Brdárka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7.       </w:t>
      </w:r>
      <w:r w:rsidRPr="00E110F6">
        <w:rPr>
          <w:b w:val="0"/>
          <w:bCs/>
        </w:rPr>
        <w:tab/>
        <w:t>Obec Bretka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8.       </w:t>
      </w:r>
      <w:r w:rsidRPr="00E110F6">
        <w:rPr>
          <w:b w:val="0"/>
          <w:bCs/>
        </w:rPr>
        <w:tab/>
        <w:t>Obec Brzotín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9.       </w:t>
      </w:r>
      <w:r w:rsidRPr="00E110F6">
        <w:rPr>
          <w:b w:val="0"/>
          <w:bCs/>
        </w:rPr>
        <w:tab/>
        <w:t>Obec Čierna Lehota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10.      Obec Čoltovo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11.      Obec Čučma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12.       </w:t>
      </w:r>
      <w:r w:rsidR="005942FB">
        <w:rPr>
          <w:b w:val="0"/>
          <w:bCs/>
        </w:rPr>
        <w:t>O</w:t>
      </w:r>
      <w:r w:rsidRPr="00E110F6">
        <w:rPr>
          <w:b w:val="0"/>
          <w:bCs/>
        </w:rPr>
        <w:t>bec Dedinky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13.       Obec Dlhá Ves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14.       Mesto Dobšiná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15.       Obec Drnava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16.       Obec Gemerská Hôrka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17.       Obec Gemerská Poloma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18.       Obec Gemerská Panica</w:t>
      </w:r>
      <w:r w:rsidRPr="00E110F6">
        <w:rPr>
          <w:b w:val="0"/>
          <w:bCs/>
        </w:rPr>
        <w:tab/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19.       Obec Gočaltovo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20.       Obec Gočovo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21.       Obec Hanková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22.       Obec Henckovce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23.       Obec Honce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24.       Obec Hrhov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25.       Obec Hrušov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26.       Obec Jablonov nad Turňou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27.       Obec Jovice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28.       Obec Kečovo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29.       Obec Kobeliarovo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30.       Obec Koceľovce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31.       Obec Kováčová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32.       Obec Krásnohorská Dlhá Lúka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33.       Obec Krásnohorské Podhradie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34.       Obec Kružná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35.       Obec </w:t>
      </w:r>
      <w:proofErr w:type="spellStart"/>
      <w:r w:rsidRPr="00E110F6">
        <w:rPr>
          <w:b w:val="0"/>
          <w:bCs/>
        </w:rPr>
        <w:t>Kunová</w:t>
      </w:r>
      <w:proofErr w:type="spellEnd"/>
      <w:r w:rsidRPr="00E110F6">
        <w:rPr>
          <w:b w:val="0"/>
          <w:bCs/>
        </w:rPr>
        <w:t xml:space="preserve"> Teplica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36.       Obec Lipovník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37.       Obec Lúčka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38.       Obec Markuška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39.       Obec Meliata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40.       Obec Nižná Slaná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41.    </w:t>
      </w:r>
      <w:r w:rsidRPr="00E110F6">
        <w:rPr>
          <w:b w:val="0"/>
          <w:bCs/>
        </w:rPr>
        <w:tab/>
        <w:t>Obec Ochtiná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42.</w:t>
      </w:r>
      <w:r w:rsidRPr="00E110F6">
        <w:rPr>
          <w:b w:val="0"/>
          <w:bCs/>
        </w:rPr>
        <w:tab/>
        <w:t>Obec Pača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43.     </w:t>
      </w:r>
      <w:r w:rsidRPr="00E110F6">
        <w:rPr>
          <w:b w:val="0"/>
          <w:bCs/>
        </w:rPr>
        <w:tab/>
        <w:t>Obec Pašková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44.    </w:t>
      </w:r>
      <w:r w:rsidRPr="00E110F6">
        <w:rPr>
          <w:b w:val="0"/>
          <w:bCs/>
        </w:rPr>
        <w:tab/>
        <w:t>Obec Petrovo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45.    </w:t>
      </w:r>
      <w:r w:rsidRPr="00E110F6">
        <w:rPr>
          <w:b w:val="0"/>
          <w:bCs/>
        </w:rPr>
        <w:tab/>
        <w:t>Obec Plešivec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46.  </w:t>
      </w:r>
      <w:r w:rsidRPr="00E110F6">
        <w:rPr>
          <w:b w:val="0"/>
          <w:bCs/>
        </w:rPr>
        <w:tab/>
        <w:t>Obec Rakovnica</w:t>
      </w:r>
    </w:p>
    <w:p w:rsidR="005C1339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47.  </w:t>
      </w:r>
      <w:r w:rsidRPr="00E110F6">
        <w:rPr>
          <w:b w:val="0"/>
          <w:bCs/>
        </w:rPr>
        <w:tab/>
        <w:t>Obec Rejdová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48.   </w:t>
      </w:r>
      <w:r w:rsidRPr="00E110F6">
        <w:rPr>
          <w:b w:val="0"/>
          <w:bCs/>
        </w:rPr>
        <w:tab/>
        <w:t>Obec Rochovce</w:t>
      </w:r>
    </w:p>
    <w:p w:rsidR="008B4C97" w:rsidRPr="00402997" w:rsidRDefault="008B4C97" w:rsidP="008B4C97">
      <w:pPr>
        <w:autoSpaceDE w:val="0"/>
        <w:autoSpaceDN w:val="0"/>
        <w:adjustRightInd w:val="0"/>
        <w:spacing w:after="0" w:line="240" w:lineRule="auto"/>
        <w:ind w:left="992" w:hanging="992"/>
        <w:jc w:val="center"/>
        <w:rPr>
          <w:rFonts w:ascii="Times New Roman" w:hAnsi="Times New Roman" w:cs="Times New Roman"/>
          <w:sz w:val="24"/>
          <w:szCs w:val="24"/>
        </w:rPr>
      </w:pPr>
      <w:r w:rsidRPr="0040299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sz w:val="24"/>
          <w:szCs w:val="24"/>
        </w:rPr>
        <w:t>6</w:t>
      </w:r>
      <w:r w:rsidRPr="00402997">
        <w:rPr>
          <w:rFonts w:ascii="Times New Roman" w:hAnsi="Times New Roman" w:cs="Times New Roman"/>
          <w:sz w:val="24"/>
          <w:szCs w:val="24"/>
        </w:rPr>
        <w:t>-</w:t>
      </w:r>
    </w:p>
    <w:p w:rsidR="008B4C97" w:rsidRDefault="008B4C97" w:rsidP="00E110F6">
      <w:pPr>
        <w:pStyle w:val="Zkladntext"/>
        <w:jc w:val="both"/>
        <w:rPr>
          <w:b w:val="0"/>
          <w:bCs/>
        </w:rPr>
      </w:pPr>
    </w:p>
    <w:p w:rsidR="003E02A9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49.   </w:t>
      </w:r>
      <w:r w:rsidRPr="00E110F6">
        <w:rPr>
          <w:b w:val="0"/>
          <w:bCs/>
        </w:rPr>
        <w:tab/>
        <w:t>Obec Roštár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50.   </w:t>
      </w:r>
      <w:r w:rsidRPr="00E110F6">
        <w:rPr>
          <w:b w:val="0"/>
          <w:bCs/>
        </w:rPr>
        <w:tab/>
        <w:t>Obec Rozložná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51.  </w:t>
      </w:r>
      <w:r w:rsidRPr="00E110F6">
        <w:rPr>
          <w:b w:val="0"/>
          <w:bCs/>
        </w:rPr>
        <w:tab/>
        <w:t>Obec Rožňavské Bystré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52.  </w:t>
      </w:r>
      <w:r w:rsidRPr="00E110F6">
        <w:rPr>
          <w:b w:val="0"/>
          <w:bCs/>
        </w:rPr>
        <w:tab/>
        <w:t>Obec Rudná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53.  </w:t>
      </w:r>
      <w:r w:rsidRPr="00E110F6">
        <w:rPr>
          <w:b w:val="0"/>
          <w:bCs/>
        </w:rPr>
        <w:tab/>
        <w:t>Obec Silica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54. </w:t>
      </w:r>
      <w:r w:rsidRPr="00E110F6">
        <w:rPr>
          <w:b w:val="0"/>
          <w:bCs/>
        </w:rPr>
        <w:tab/>
        <w:t>Obec Silická Brezová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55.     </w:t>
      </w:r>
      <w:r w:rsidRPr="00E110F6">
        <w:rPr>
          <w:b w:val="0"/>
          <w:bCs/>
        </w:rPr>
        <w:tab/>
        <w:t xml:space="preserve">Obec Silická Jablonica         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56.   </w:t>
      </w:r>
      <w:r w:rsidRPr="00E110F6">
        <w:rPr>
          <w:b w:val="0"/>
          <w:bCs/>
        </w:rPr>
        <w:tab/>
        <w:t>Obec Slavec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57.    </w:t>
      </w:r>
      <w:r w:rsidRPr="00E110F6">
        <w:rPr>
          <w:b w:val="0"/>
          <w:bCs/>
        </w:rPr>
        <w:tab/>
        <w:t>Obec Slavoška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58.  </w:t>
      </w:r>
      <w:r w:rsidRPr="00E110F6">
        <w:rPr>
          <w:b w:val="0"/>
          <w:bCs/>
        </w:rPr>
        <w:tab/>
        <w:t>Obec Slavošovce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59.    </w:t>
      </w:r>
      <w:r w:rsidRPr="00E110F6">
        <w:rPr>
          <w:b w:val="0"/>
          <w:bCs/>
        </w:rPr>
        <w:tab/>
        <w:t>Obec Stratená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60.    </w:t>
      </w:r>
      <w:r w:rsidRPr="00E110F6">
        <w:rPr>
          <w:b w:val="0"/>
          <w:bCs/>
        </w:rPr>
        <w:tab/>
        <w:t>Obec Štítnik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61.    </w:t>
      </w:r>
      <w:r w:rsidRPr="00E110F6">
        <w:rPr>
          <w:b w:val="0"/>
          <w:bCs/>
        </w:rPr>
        <w:tab/>
        <w:t>Obec Vlachovo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62.   </w:t>
      </w:r>
      <w:r w:rsidRPr="00E110F6">
        <w:rPr>
          <w:b w:val="0"/>
          <w:bCs/>
        </w:rPr>
        <w:tab/>
        <w:t>Obec Vyšná Slaná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63.</w:t>
      </w:r>
      <w:r w:rsidRPr="00E110F6">
        <w:rPr>
          <w:b w:val="0"/>
          <w:bCs/>
        </w:rPr>
        <w:tab/>
        <w:t xml:space="preserve">Lekáreň POLI-PHARMA Rožňava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Špitálska 2,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64.</w:t>
      </w:r>
      <w:r w:rsidRPr="00E110F6">
        <w:rPr>
          <w:b w:val="0"/>
          <w:bCs/>
        </w:rPr>
        <w:tab/>
        <w:t xml:space="preserve">Mgr. Zuzana </w:t>
      </w:r>
      <w:proofErr w:type="spellStart"/>
      <w:r w:rsidRPr="00E110F6">
        <w:rPr>
          <w:b w:val="0"/>
          <w:bCs/>
        </w:rPr>
        <w:t>Ignáthová</w:t>
      </w:r>
      <w:proofErr w:type="spellEnd"/>
      <w:r w:rsidRPr="00E110F6">
        <w:rPr>
          <w:b w:val="0"/>
          <w:bCs/>
        </w:rPr>
        <w:t xml:space="preserve">, Akademika Hronca 15, Rožňava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65.</w:t>
      </w:r>
      <w:r w:rsidRPr="00E110F6">
        <w:rPr>
          <w:b w:val="0"/>
          <w:bCs/>
        </w:rPr>
        <w:tab/>
        <w:t xml:space="preserve">Lekáreň FARMÁCIA Rožňava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 xml:space="preserve">., Šafárikova 17, Rožňava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66. </w:t>
      </w:r>
      <w:r w:rsidRPr="00E110F6">
        <w:rPr>
          <w:b w:val="0"/>
          <w:bCs/>
        </w:rPr>
        <w:tab/>
        <w:t xml:space="preserve">Mgr. Alžbeta </w:t>
      </w:r>
      <w:proofErr w:type="spellStart"/>
      <w:r w:rsidRPr="00E110F6">
        <w:rPr>
          <w:b w:val="0"/>
          <w:bCs/>
        </w:rPr>
        <w:t>Miščíková</w:t>
      </w:r>
      <w:proofErr w:type="spellEnd"/>
      <w:r w:rsidRPr="00E110F6">
        <w:rPr>
          <w:b w:val="0"/>
          <w:bCs/>
        </w:rPr>
        <w:t xml:space="preserve">, Mgr. Alena </w:t>
      </w:r>
      <w:proofErr w:type="spellStart"/>
      <w:r w:rsidRPr="00E110F6">
        <w:rPr>
          <w:b w:val="0"/>
          <w:bCs/>
        </w:rPr>
        <w:t>Kossuthová</w:t>
      </w:r>
      <w:proofErr w:type="spellEnd"/>
      <w:r w:rsidRPr="00E110F6">
        <w:rPr>
          <w:b w:val="0"/>
          <w:bCs/>
        </w:rPr>
        <w:t>, Námestie baníkov 36,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67. </w:t>
      </w:r>
      <w:r w:rsidRPr="00E110F6">
        <w:rPr>
          <w:b w:val="0"/>
          <w:bCs/>
        </w:rPr>
        <w:tab/>
        <w:t xml:space="preserve">RV </w:t>
      </w:r>
      <w:proofErr w:type="spellStart"/>
      <w:r w:rsidRPr="00E110F6">
        <w:rPr>
          <w:b w:val="0"/>
          <w:bCs/>
        </w:rPr>
        <w:t>pharm</w:t>
      </w:r>
      <w:proofErr w:type="spellEnd"/>
      <w:r w:rsidRPr="00E110F6">
        <w:rPr>
          <w:b w:val="0"/>
          <w:bCs/>
        </w:rPr>
        <w:t xml:space="preserve">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Čapajevova 23, 080 01 Prešov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68. </w:t>
      </w:r>
      <w:r w:rsidRPr="00E110F6">
        <w:rPr>
          <w:b w:val="0"/>
          <w:bCs/>
        </w:rPr>
        <w:tab/>
        <w:t xml:space="preserve">Dr. Max 36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69.</w:t>
      </w:r>
      <w:r w:rsidRPr="00E110F6">
        <w:rPr>
          <w:b w:val="0"/>
          <w:bCs/>
        </w:rPr>
        <w:tab/>
        <w:t xml:space="preserve">Dr. Max 52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70. </w:t>
      </w:r>
      <w:r w:rsidRPr="00E110F6">
        <w:rPr>
          <w:b w:val="0"/>
          <w:bCs/>
        </w:rPr>
        <w:tab/>
        <w:t xml:space="preserve">Tatra </w:t>
      </w:r>
      <w:proofErr w:type="spellStart"/>
      <w:r w:rsidRPr="00E110F6">
        <w:rPr>
          <w:b w:val="0"/>
          <w:bCs/>
        </w:rPr>
        <w:t>Pharm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Pekná cesta 19, 831 52 Bratislava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71.</w:t>
      </w:r>
      <w:r w:rsidRPr="00E110F6">
        <w:rPr>
          <w:b w:val="0"/>
          <w:bCs/>
        </w:rPr>
        <w:tab/>
        <w:t xml:space="preserve">NATURAL - CARE </w:t>
      </w:r>
      <w:proofErr w:type="spellStart"/>
      <w:r w:rsidRPr="00E110F6">
        <w:rPr>
          <w:b w:val="0"/>
          <w:bCs/>
        </w:rPr>
        <w:t>v.o.s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72.</w:t>
      </w:r>
      <w:r w:rsidRPr="00E110F6">
        <w:rPr>
          <w:b w:val="0"/>
          <w:bCs/>
        </w:rPr>
        <w:tab/>
        <w:t>FARMAVA,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Hollého 3, 080 01 Prešov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73.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Atona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Okružná 30, 048 01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74.</w:t>
      </w:r>
      <w:r w:rsidRPr="00E110F6">
        <w:rPr>
          <w:b w:val="0"/>
          <w:bCs/>
        </w:rPr>
        <w:tab/>
        <w:t xml:space="preserve">Dr. Max 704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75.</w:t>
      </w:r>
      <w:r w:rsidRPr="00E110F6">
        <w:rPr>
          <w:b w:val="0"/>
          <w:bCs/>
        </w:rPr>
        <w:tab/>
        <w:t xml:space="preserve">Dr. Max 86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76.</w:t>
      </w:r>
      <w:r w:rsidRPr="00E110F6">
        <w:rPr>
          <w:b w:val="0"/>
          <w:bCs/>
        </w:rPr>
        <w:tab/>
        <w:t xml:space="preserve">Ochrana zdravia I. Tornaľa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Poštová 1038/11, 982 01 Tornaľa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77.</w:t>
      </w:r>
      <w:r w:rsidRPr="00E110F6">
        <w:rPr>
          <w:b w:val="0"/>
          <w:bCs/>
        </w:rPr>
        <w:tab/>
        <w:t xml:space="preserve">Lekáreň </w:t>
      </w:r>
      <w:proofErr w:type="spellStart"/>
      <w:r w:rsidRPr="00E110F6">
        <w:rPr>
          <w:b w:val="0"/>
          <w:bCs/>
        </w:rPr>
        <w:t>Soranus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 xml:space="preserve">., </w:t>
      </w:r>
      <w:proofErr w:type="spellStart"/>
      <w:r w:rsidRPr="00E110F6">
        <w:rPr>
          <w:b w:val="0"/>
          <w:bCs/>
        </w:rPr>
        <w:t>Ochtinská</w:t>
      </w:r>
      <w:proofErr w:type="spellEnd"/>
      <w:r w:rsidRPr="00E110F6">
        <w:rPr>
          <w:b w:val="0"/>
          <w:bCs/>
        </w:rPr>
        <w:t xml:space="preserve"> č. 447, 049 32 Štítnik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78.</w:t>
      </w:r>
      <w:r w:rsidRPr="00E110F6">
        <w:rPr>
          <w:b w:val="0"/>
          <w:bCs/>
        </w:rPr>
        <w:tab/>
        <w:t xml:space="preserve">Apotheke05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Račianska 153, 831 54 Bratislava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79.</w:t>
      </w:r>
      <w:r w:rsidRPr="00E110F6">
        <w:rPr>
          <w:b w:val="0"/>
          <w:bCs/>
        </w:rPr>
        <w:tab/>
        <w:t>Mgr. Igor Grega, Pribinova 1, 053 11 Smižany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80. </w:t>
      </w:r>
      <w:r w:rsidRPr="00E110F6">
        <w:rPr>
          <w:b w:val="0"/>
          <w:bCs/>
        </w:rPr>
        <w:tab/>
        <w:t xml:space="preserve">Ing. Vojtech </w:t>
      </w:r>
      <w:proofErr w:type="spellStart"/>
      <w:r w:rsidRPr="00E110F6">
        <w:rPr>
          <w:b w:val="0"/>
          <w:bCs/>
        </w:rPr>
        <w:t>Žory</w:t>
      </w:r>
      <w:proofErr w:type="spellEnd"/>
      <w:r w:rsidRPr="00E110F6">
        <w:rPr>
          <w:b w:val="0"/>
          <w:bCs/>
        </w:rPr>
        <w:t xml:space="preserve"> - ZOVOX, </w:t>
      </w:r>
      <w:proofErr w:type="spellStart"/>
      <w:r w:rsidRPr="00E110F6">
        <w:rPr>
          <w:b w:val="0"/>
          <w:bCs/>
        </w:rPr>
        <w:t>Kósu</w:t>
      </w:r>
      <w:proofErr w:type="spellEnd"/>
      <w:r w:rsidR="006A29C2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Schoppera</w:t>
      </w:r>
      <w:proofErr w:type="spellEnd"/>
      <w:r w:rsidRPr="00E110F6">
        <w:rPr>
          <w:b w:val="0"/>
          <w:bCs/>
        </w:rPr>
        <w:t xml:space="preserve"> 31,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81.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Janete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 Rožňava, Hviezdoslavova 5,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82.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Befora</w:t>
      </w:r>
      <w:proofErr w:type="spellEnd"/>
      <w:r w:rsidRPr="00E110F6">
        <w:rPr>
          <w:b w:val="0"/>
          <w:bCs/>
        </w:rPr>
        <w:t xml:space="preserve"> Veľkosklad Rožňava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Šafárikova 4072, 048 01 Rožňava</w:t>
      </w:r>
    </w:p>
    <w:p w:rsidR="00E110F6" w:rsidRPr="00E110F6" w:rsidRDefault="00E110F6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0F6">
        <w:rPr>
          <w:rFonts w:ascii="Times New Roman" w:hAnsi="Times New Roman" w:cs="Times New Roman"/>
          <w:sz w:val="24"/>
          <w:szCs w:val="24"/>
        </w:rPr>
        <w:t>83.</w:t>
      </w:r>
      <w:r w:rsidRPr="00E110F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piaff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networking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eu</w:t>
      </w:r>
      <w:proofErr w:type="spellEnd"/>
      <w:r w:rsidRPr="00E110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110F6">
        <w:rPr>
          <w:rFonts w:ascii="Times New Roman" w:hAnsi="Times New Roman" w:cs="Times New Roman"/>
          <w:sz w:val="24"/>
          <w:szCs w:val="24"/>
        </w:rPr>
        <w:t>., Zakarpatská 11, 048 01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84.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TESCO STORES SR,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a.s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r w:rsidR="00267B7D">
        <w:rPr>
          <w:rFonts w:ascii="Times New Roman" w:hAnsi="Times New Roman" w:cs="Times New Roman"/>
          <w:sz w:val="24"/>
          <w:szCs w:val="24"/>
        </w:rPr>
        <w:t>Cesta na Senec</w:t>
      </w:r>
      <w:r w:rsidR="008A7755">
        <w:rPr>
          <w:rFonts w:ascii="Times New Roman" w:hAnsi="Times New Roman" w:cs="Times New Roman"/>
          <w:sz w:val="24"/>
          <w:szCs w:val="24"/>
        </w:rPr>
        <w:t xml:space="preserve"> 2</w:t>
      </w:r>
      <w:r w:rsidRPr="00EE01A2">
        <w:rPr>
          <w:rFonts w:ascii="Times New Roman" w:hAnsi="Times New Roman" w:cs="Times New Roman"/>
          <w:sz w:val="24"/>
          <w:szCs w:val="24"/>
        </w:rPr>
        <w:t xml:space="preserve">, </w:t>
      </w:r>
      <w:r w:rsidR="00267B7D">
        <w:rPr>
          <w:rFonts w:ascii="Times New Roman" w:hAnsi="Times New Roman" w:cs="Times New Roman"/>
          <w:sz w:val="24"/>
          <w:szCs w:val="24"/>
        </w:rPr>
        <w:t xml:space="preserve">821 04 </w:t>
      </w:r>
      <w:r w:rsidRPr="00EE01A2">
        <w:rPr>
          <w:rFonts w:ascii="Times New Roman" w:hAnsi="Times New Roman" w:cs="Times New Roman"/>
          <w:sz w:val="24"/>
          <w:szCs w:val="24"/>
        </w:rPr>
        <w:t>Bratislava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85.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LIDL SR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v.o.s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r w:rsidR="00540BB5">
        <w:rPr>
          <w:rFonts w:ascii="Times New Roman" w:hAnsi="Times New Roman" w:cs="Times New Roman"/>
          <w:sz w:val="24"/>
          <w:szCs w:val="24"/>
        </w:rPr>
        <w:t>Ružinovská 1E, Bratislava 821 02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86.</w:t>
      </w:r>
      <w:r w:rsidRPr="00EE01A2">
        <w:rPr>
          <w:rFonts w:ascii="Times New Roman" w:hAnsi="Times New Roman" w:cs="Times New Roman"/>
          <w:sz w:val="24"/>
          <w:szCs w:val="24"/>
        </w:rPr>
        <w:tab/>
        <w:t>Supermarket Billa č. 517, Aleja Jána Pavla II.,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87.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Kaufland Slovenská republika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v.o.s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Trnavská cesta 41/A, Bratislava 831 04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88.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Emil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Krajčík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Dlhá 1424/47, 905 01 Senica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89.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F</w:t>
      </w:r>
      <w:r w:rsidR="003E3C6B">
        <w:rPr>
          <w:rFonts w:ascii="Times New Roman" w:hAnsi="Times New Roman" w:cs="Times New Roman"/>
          <w:sz w:val="24"/>
          <w:szCs w:val="24"/>
        </w:rPr>
        <w:t>A</w:t>
      </w:r>
      <w:r w:rsidRPr="00EE01A2">
        <w:rPr>
          <w:rFonts w:ascii="Times New Roman" w:hAnsi="Times New Roman" w:cs="Times New Roman"/>
          <w:sz w:val="24"/>
          <w:szCs w:val="24"/>
        </w:rPr>
        <w:t>nn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-parfumérie,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Sládkovičova 43, Banská Bystrica 974 0</w:t>
      </w:r>
      <w:r w:rsidR="003E3C6B">
        <w:rPr>
          <w:rFonts w:ascii="Times New Roman" w:hAnsi="Times New Roman" w:cs="Times New Roman"/>
          <w:sz w:val="24"/>
          <w:szCs w:val="24"/>
        </w:rPr>
        <w:t>5</w:t>
      </w:r>
    </w:p>
    <w:p w:rsidR="00E91B33" w:rsidRPr="00EE01A2" w:rsidRDefault="00EE01A2" w:rsidP="00E91B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90. 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E91B33">
        <w:rPr>
          <w:rFonts w:ascii="Times New Roman" w:hAnsi="Times New Roman" w:cs="Times New Roman"/>
          <w:sz w:val="24"/>
          <w:szCs w:val="24"/>
        </w:rPr>
        <w:t>Teta drogéri</w:t>
      </w:r>
      <w:r w:rsidR="003E3C6B">
        <w:rPr>
          <w:rFonts w:ascii="Times New Roman" w:hAnsi="Times New Roman" w:cs="Times New Roman"/>
          <w:sz w:val="24"/>
          <w:szCs w:val="24"/>
        </w:rPr>
        <w:t>e</w:t>
      </w:r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r w:rsidR="00E91B33">
        <w:rPr>
          <w:rFonts w:ascii="Times New Roman" w:hAnsi="Times New Roman" w:cs="Times New Roman"/>
          <w:sz w:val="24"/>
          <w:szCs w:val="24"/>
        </w:rPr>
        <w:t>SR</w:t>
      </w:r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1B33" w:rsidRPr="00EE01A2">
        <w:rPr>
          <w:rFonts w:ascii="Times New Roman" w:hAnsi="Times New Roman" w:cs="Times New Roman"/>
          <w:sz w:val="24"/>
          <w:szCs w:val="24"/>
        </w:rPr>
        <w:t>s</w:t>
      </w:r>
      <w:r w:rsidR="00E91B33">
        <w:rPr>
          <w:rFonts w:ascii="Times New Roman" w:hAnsi="Times New Roman" w:cs="Times New Roman"/>
          <w:sz w:val="24"/>
          <w:szCs w:val="24"/>
        </w:rPr>
        <w:t>.</w:t>
      </w:r>
      <w:r w:rsidR="00E91B33" w:rsidRPr="00EE01A2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="00E91B33"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="00E91B33">
        <w:rPr>
          <w:rFonts w:ascii="Times New Roman" w:hAnsi="Times New Roman" w:cs="Times New Roman"/>
          <w:sz w:val="24"/>
          <w:szCs w:val="24"/>
        </w:rPr>
        <w:t>Hlohovecká</w:t>
      </w:r>
      <w:proofErr w:type="spellEnd"/>
      <w:r w:rsidR="00E91B33">
        <w:rPr>
          <w:rFonts w:ascii="Times New Roman" w:hAnsi="Times New Roman" w:cs="Times New Roman"/>
          <w:sz w:val="24"/>
          <w:szCs w:val="24"/>
        </w:rPr>
        <w:t xml:space="preserve"> 6</w:t>
      </w:r>
      <w:r w:rsidR="00E91B33" w:rsidRPr="00EE01A2">
        <w:rPr>
          <w:rFonts w:ascii="Times New Roman" w:hAnsi="Times New Roman" w:cs="Times New Roman"/>
          <w:sz w:val="24"/>
          <w:szCs w:val="24"/>
        </w:rPr>
        <w:t>, Lužianky 951 41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91.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REVITALD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Krásnohorská 3, 048 01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92.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Nám. baníkov 1,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93.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Nám. baníkov 14,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94.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Letná 37, Rožňava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Okružná 38, Rožňava</w:t>
      </w:r>
    </w:p>
    <w:p w:rsidR="003E3C6B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>
        <w:rPr>
          <w:rFonts w:ascii="Times New Roman" w:hAnsi="Times New Roman" w:cs="Times New Roman"/>
          <w:sz w:val="24"/>
          <w:szCs w:val="24"/>
        </w:rPr>
        <w:t>, Kyjevská 1900/2, Rožňava</w:t>
      </w:r>
    </w:p>
    <w:p w:rsidR="003E3C6B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potravín, ul. </w:t>
      </w:r>
      <w:proofErr w:type="spellStart"/>
      <w:r>
        <w:rPr>
          <w:rFonts w:ascii="Times New Roman" w:hAnsi="Times New Roman" w:cs="Times New Roman"/>
          <w:sz w:val="24"/>
          <w:szCs w:val="24"/>
        </w:rPr>
        <w:t>Polomská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č. 95, Betliar</w:t>
      </w:r>
    </w:p>
    <w:p w:rsidR="00E9698D" w:rsidRPr="00EE01A2" w:rsidRDefault="00A75BBF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</w:t>
      </w:r>
      <w:r w:rsidR="00E9698D"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="00E9698D" w:rsidRPr="00EE01A2">
        <w:rPr>
          <w:rFonts w:ascii="Times New Roman" w:hAnsi="Times New Roman" w:cs="Times New Roman"/>
          <w:sz w:val="24"/>
          <w:szCs w:val="24"/>
        </w:rPr>
        <w:tab/>
        <w:t>Predajňa potravín, ul. SNP 559, Dobšiná</w:t>
      </w:r>
    </w:p>
    <w:p w:rsidR="00B50292" w:rsidRPr="00402997" w:rsidRDefault="00B50292" w:rsidP="00B50292">
      <w:pPr>
        <w:autoSpaceDE w:val="0"/>
        <w:autoSpaceDN w:val="0"/>
        <w:adjustRightInd w:val="0"/>
        <w:spacing w:after="0" w:line="240" w:lineRule="auto"/>
        <w:ind w:left="992" w:hanging="992"/>
        <w:jc w:val="center"/>
        <w:rPr>
          <w:rFonts w:ascii="Times New Roman" w:hAnsi="Times New Roman" w:cs="Times New Roman"/>
          <w:sz w:val="24"/>
          <w:szCs w:val="24"/>
        </w:rPr>
      </w:pPr>
      <w:r w:rsidRPr="0040299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sz w:val="24"/>
          <w:szCs w:val="24"/>
        </w:rPr>
        <w:t>7</w:t>
      </w:r>
      <w:r w:rsidRPr="00402997">
        <w:rPr>
          <w:rFonts w:ascii="Times New Roman" w:hAnsi="Times New Roman" w:cs="Times New Roman"/>
          <w:sz w:val="24"/>
          <w:szCs w:val="24"/>
        </w:rPr>
        <w:t>-</w:t>
      </w:r>
    </w:p>
    <w:p w:rsidR="00E9698D" w:rsidRDefault="00E9698D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698D" w:rsidRDefault="00A75BBF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</w:t>
      </w:r>
      <w:r w:rsidR="00E9698D">
        <w:rPr>
          <w:rFonts w:ascii="Times New Roman" w:hAnsi="Times New Roman" w:cs="Times New Roman"/>
          <w:sz w:val="24"/>
          <w:szCs w:val="24"/>
        </w:rPr>
        <w:t>.</w:t>
      </w:r>
      <w:r w:rsidR="00E9698D">
        <w:rPr>
          <w:rFonts w:ascii="Times New Roman" w:hAnsi="Times New Roman" w:cs="Times New Roman"/>
          <w:sz w:val="24"/>
          <w:szCs w:val="24"/>
        </w:rPr>
        <w:tab/>
        <w:t>Potraviny MILK-AGRO, Námestie baníkov 383/3, Dobšiná</w:t>
      </w:r>
    </w:p>
    <w:p w:rsidR="00E9698D" w:rsidRPr="00EE01A2" w:rsidRDefault="00E9698D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Gemerská Hôrka č. 26</w:t>
      </w:r>
    </w:p>
    <w:p w:rsidR="00CE1A79" w:rsidRDefault="00CE1A79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potravín, Námestie SNP 210, Gemerská Poloma</w:t>
      </w:r>
    </w:p>
    <w:p w:rsidR="00E9698D" w:rsidRPr="00EE01A2" w:rsidRDefault="00B50292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="00E9698D" w:rsidRPr="00EE01A2">
        <w:rPr>
          <w:rFonts w:ascii="Times New Roman" w:hAnsi="Times New Roman" w:cs="Times New Roman"/>
          <w:sz w:val="24"/>
          <w:szCs w:val="24"/>
        </w:rPr>
        <w:t>.</w:t>
      </w:r>
      <w:r w:rsidR="00E9698D"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="00E9698D"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="00E9698D" w:rsidRPr="00EE01A2">
        <w:rPr>
          <w:rFonts w:ascii="Times New Roman" w:hAnsi="Times New Roman" w:cs="Times New Roman"/>
          <w:sz w:val="24"/>
          <w:szCs w:val="24"/>
        </w:rPr>
        <w:t>, Letná č. 335, Plešivec</w:t>
      </w:r>
    </w:p>
    <w:p w:rsidR="00E9698D" w:rsidRPr="00EE01A2" w:rsidRDefault="00B5029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potravín, ul. Teplická 209, Štítnik</w:t>
      </w:r>
    </w:p>
    <w:p w:rsidR="00EE01A2" w:rsidRPr="00EE01A2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 w:rsidR="00EE01A2"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="00EE01A2" w:rsidRPr="00EE01A2">
        <w:rPr>
          <w:rFonts w:ascii="Times New Roman" w:hAnsi="Times New Roman" w:cs="Times New Roman"/>
          <w:sz w:val="24"/>
          <w:szCs w:val="24"/>
        </w:rPr>
        <w:tab/>
        <w:t xml:space="preserve">dm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drogerie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markt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>., Na pántoch 18, 831 06 Bratislava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S&amp;S Plus,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Jasná 1249/26, Rožňava 048 01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Dráčik DIVI,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Gajova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13, Bratislava 811 09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3E3C6B">
        <w:rPr>
          <w:rFonts w:ascii="Times New Roman" w:hAnsi="Times New Roman" w:cs="Times New Roman"/>
          <w:sz w:val="24"/>
          <w:szCs w:val="24"/>
        </w:rPr>
        <w:t xml:space="preserve">Jaroslava </w:t>
      </w:r>
      <w:proofErr w:type="spellStart"/>
      <w:r w:rsidR="003E3C6B">
        <w:rPr>
          <w:rFonts w:ascii="Times New Roman" w:hAnsi="Times New Roman" w:cs="Times New Roman"/>
          <w:sz w:val="24"/>
          <w:szCs w:val="24"/>
        </w:rPr>
        <w:t>Kovaľová</w:t>
      </w:r>
      <w:proofErr w:type="spellEnd"/>
      <w:r w:rsidR="003E3C6B">
        <w:rPr>
          <w:rFonts w:ascii="Times New Roman" w:hAnsi="Times New Roman" w:cs="Times New Roman"/>
          <w:sz w:val="24"/>
          <w:szCs w:val="24"/>
        </w:rPr>
        <w:t>, Smreková 206, 049 51 Brzotín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08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Kik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textil a 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Non-Food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spol. s 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Strážnická 3, 811 08 Bratislava-Staré Mesto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09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JYSK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Leškova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16, 811 04 Bratislava</w:t>
      </w:r>
    </w:p>
    <w:p w:rsidR="00893047" w:rsidRPr="00EE01A2" w:rsidRDefault="00893047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</w:t>
      </w:r>
      <w:proofErr w:type="spellStart"/>
      <w:r>
        <w:rPr>
          <w:rFonts w:ascii="Times New Roman" w:hAnsi="Times New Roman" w:cs="Times New Roman"/>
          <w:sz w:val="24"/>
          <w:szCs w:val="24"/>
        </w:rPr>
        <w:t>Sinsay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 OC Rožňava Juh, </w:t>
      </w:r>
      <w:proofErr w:type="spellStart"/>
      <w:r>
        <w:rPr>
          <w:rFonts w:ascii="Times New Roman" w:hAnsi="Times New Roman" w:cs="Times New Roman"/>
          <w:sz w:val="24"/>
          <w:szCs w:val="24"/>
        </w:rPr>
        <w:t>Alej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Jána Pavla II 4048/2,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Sofia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Cintorínska 161, 049 41 Pača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Jednota 04-039,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Polomská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95, Betliar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05-065, Dlhá Ves 48</w:t>
      </w:r>
    </w:p>
    <w:p w:rsidR="00E9698D" w:rsidRDefault="00E9698D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 č. 04-080, ul. </w:t>
      </w:r>
      <w:proofErr w:type="spellStart"/>
      <w:r>
        <w:rPr>
          <w:rFonts w:ascii="Times New Roman" w:hAnsi="Times New Roman" w:cs="Times New Roman"/>
          <w:sz w:val="24"/>
          <w:szCs w:val="24"/>
        </w:rPr>
        <w:t>Jarková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325, 049 25 Dobšiná</w:t>
      </w:r>
    </w:p>
    <w:p w:rsidR="00E9698D" w:rsidRDefault="00E9698D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 č. 04-090, ul. Hronská 718, 049 25 Dobšiná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3E3C6B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potraviny 04-088, SNP 569, Dobšiná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3E3C6B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05-007, Drnava 148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6C71C2">
        <w:rPr>
          <w:rFonts w:ascii="Times New Roman" w:hAnsi="Times New Roman" w:cs="Times New Roman"/>
          <w:sz w:val="24"/>
          <w:szCs w:val="24"/>
        </w:rPr>
        <w:t>Predajňa potravín MIX 05-061</w:t>
      </w:r>
      <w:r w:rsidRPr="00EE01A2">
        <w:rPr>
          <w:rFonts w:ascii="Times New Roman" w:hAnsi="Times New Roman" w:cs="Times New Roman"/>
          <w:sz w:val="24"/>
          <w:szCs w:val="24"/>
        </w:rPr>
        <w:t>, Gemerská Hôrka</w:t>
      </w:r>
      <w:r w:rsidR="006C71C2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MIX 04-040, Gočovo 97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MIX 04-041, Henckovce 1 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06-222, Hrhov č. 361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06-062, Hrhov 128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06-044, Jablonov nad Turňou</w:t>
      </w:r>
    </w:p>
    <w:p w:rsidR="007435EC" w:rsidRPr="00EE01A2" w:rsidRDefault="007435EC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ab/>
        <w:t>Predajňa potravín č. 05-045, Jovice 75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05-047, Krásnohorská Dlhá Lúka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04-063, Letná 52, Nižná Slaná</w:t>
      </w:r>
    </w:p>
    <w:p w:rsidR="007B5784" w:rsidRPr="00EE01A2" w:rsidRDefault="007B578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 MIX 05-134, </w:t>
      </w:r>
      <w:proofErr w:type="spellStart"/>
      <w:r>
        <w:rPr>
          <w:rFonts w:ascii="Times New Roman" w:hAnsi="Times New Roman" w:cs="Times New Roman"/>
          <w:sz w:val="24"/>
          <w:szCs w:val="24"/>
        </w:rPr>
        <w:t>Čsl.armády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56, Plešivec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04-073, Rejdová 88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potravín 04-132, Slavošovce 229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7B5784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04-163, Nám. 1. mája 124, Štítnik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CE1A79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04-060 Vyšná Slaná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E9698D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="00E9698D">
        <w:rPr>
          <w:rFonts w:ascii="Times New Roman" w:hAnsi="Times New Roman" w:cs="Times New Roman"/>
          <w:sz w:val="24"/>
          <w:szCs w:val="24"/>
        </w:rPr>
        <w:t>Skalská</w:t>
      </w:r>
      <w:proofErr w:type="spellEnd"/>
      <w:r w:rsidR="00E9698D">
        <w:rPr>
          <w:rFonts w:ascii="Times New Roman" w:hAnsi="Times New Roman" w:cs="Times New Roman"/>
          <w:sz w:val="24"/>
          <w:szCs w:val="24"/>
        </w:rPr>
        <w:t>, Dobšiná, Nová 778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6A29C2">
        <w:rPr>
          <w:rFonts w:ascii="Times New Roman" w:hAnsi="Times New Roman" w:cs="Times New Roman"/>
          <w:sz w:val="24"/>
          <w:szCs w:val="24"/>
        </w:rPr>
        <w:t xml:space="preserve">GAS-DVOR </w:t>
      </w:r>
      <w:proofErr w:type="spellStart"/>
      <w:r w:rsidR="006A29C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>., Hrušov 72, 049 43 Hrušov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M+M Potraviny,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Trieda KVP č. 4, Košice 040 11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Michal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Domik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- DOVAJ, Čučma 151, 048 01 Čučma</w:t>
      </w:r>
    </w:p>
    <w:p w:rsidR="00C47B64" w:rsidRPr="00EE01A2" w:rsidRDefault="00C47B6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Patrícia Fabiánová, 048 01 Čučma 263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LABAŠ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Textilná 1, Košice 040 01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Jaroslav Strelka, Honce 125, 049 32 Honce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39</w:t>
      </w:r>
      <w:r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Norbert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Mezei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Silica 125, 049 52 Silica</w:t>
      </w:r>
    </w:p>
    <w:p w:rsidR="00EE01A2" w:rsidRPr="00893047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047">
        <w:rPr>
          <w:rFonts w:ascii="Times New Roman" w:hAnsi="Times New Roman" w:cs="Times New Roman"/>
          <w:sz w:val="24"/>
          <w:szCs w:val="24"/>
        </w:rPr>
        <w:t>1</w:t>
      </w:r>
      <w:r w:rsidR="007B5784" w:rsidRPr="00893047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893047">
        <w:rPr>
          <w:rFonts w:ascii="Times New Roman" w:hAnsi="Times New Roman" w:cs="Times New Roman"/>
          <w:sz w:val="24"/>
          <w:szCs w:val="24"/>
        </w:rPr>
        <w:t>.</w:t>
      </w:r>
      <w:r w:rsidRPr="00893047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893047" w:rsidRPr="00893047">
        <w:rPr>
          <w:rFonts w:ascii="Times New Roman" w:hAnsi="Times New Roman" w:cs="Times New Roman"/>
          <w:sz w:val="24"/>
          <w:szCs w:val="24"/>
        </w:rPr>
        <w:t>Gabriella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3047">
        <w:rPr>
          <w:rFonts w:ascii="Times New Roman" w:hAnsi="Times New Roman" w:cs="Times New Roman"/>
          <w:sz w:val="24"/>
          <w:szCs w:val="24"/>
        </w:rPr>
        <w:t>Tömöl</w:t>
      </w:r>
      <w:proofErr w:type="spellEnd"/>
      <w:r w:rsidRPr="00893047">
        <w:rPr>
          <w:rFonts w:ascii="Times New Roman" w:hAnsi="Times New Roman" w:cs="Times New Roman"/>
          <w:sz w:val="24"/>
          <w:szCs w:val="24"/>
        </w:rPr>
        <w:t xml:space="preserve">, Gemerská Hôrka </w:t>
      </w:r>
      <w:r w:rsidR="00893047" w:rsidRPr="00893047">
        <w:rPr>
          <w:rFonts w:ascii="Times New Roman" w:hAnsi="Times New Roman" w:cs="Times New Roman"/>
          <w:sz w:val="24"/>
          <w:szCs w:val="24"/>
        </w:rPr>
        <w:t>375, 049 12 Gemerská Hôrka</w:t>
      </w:r>
    </w:p>
    <w:p w:rsidR="00EE01A2" w:rsidRPr="00EE01A2" w:rsidRDefault="00C47B6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E1A79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="00EE01A2" w:rsidRPr="00EE01A2">
        <w:rPr>
          <w:rFonts w:ascii="Times New Roman" w:hAnsi="Times New Roman" w:cs="Times New Roman"/>
          <w:sz w:val="24"/>
          <w:szCs w:val="24"/>
        </w:rPr>
        <w:t>.</w:t>
      </w:r>
      <w:r w:rsidR="00EE01A2" w:rsidRPr="00EE01A2">
        <w:rPr>
          <w:rFonts w:ascii="Times New Roman" w:hAnsi="Times New Roman" w:cs="Times New Roman"/>
          <w:sz w:val="24"/>
          <w:szCs w:val="24"/>
        </w:rPr>
        <w:tab/>
        <w:t xml:space="preserve">Veronika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Tomesová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>, Čierna Lehota 60, 049 36 Čierna Lehota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C47B64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Blanka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Mižíková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Čierna Lehota 80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Kinga </w:t>
      </w:r>
      <w:proofErr w:type="spellStart"/>
      <w:r>
        <w:rPr>
          <w:rFonts w:ascii="Times New Roman" w:hAnsi="Times New Roman" w:cs="Times New Roman"/>
          <w:sz w:val="24"/>
          <w:szCs w:val="24"/>
        </w:rPr>
        <w:t>Garaj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FRISS, Kečovo 147, 049 55 Kečovo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Soňa </w:t>
      </w:r>
      <w:proofErr w:type="spellStart"/>
      <w:r>
        <w:rPr>
          <w:rFonts w:ascii="Times New Roman" w:hAnsi="Times New Roman" w:cs="Times New Roman"/>
          <w:sz w:val="24"/>
          <w:szCs w:val="24"/>
        </w:rPr>
        <w:t>Demeterová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Kunová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Teplica 198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To,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Pača 36, 049 41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RaBar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Tichá 523, Štítnik 049 32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Monika Nagyová NALIMEX, č. 174, 049 11 Čoltovo</w:t>
      </w:r>
    </w:p>
    <w:p w:rsidR="008773A6" w:rsidRDefault="008773A6" w:rsidP="00877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Katarína </w:t>
      </w:r>
      <w:proofErr w:type="spellStart"/>
      <w:r>
        <w:rPr>
          <w:rFonts w:ascii="Times New Roman" w:hAnsi="Times New Roman" w:cs="Times New Roman"/>
          <w:sz w:val="24"/>
          <w:szCs w:val="24"/>
        </w:rPr>
        <w:t>Zsóriová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ABC – Rozličný tovar, 980 46 Gemerská Panica</w:t>
      </w:r>
    </w:p>
    <w:p w:rsidR="007435EC" w:rsidRDefault="007435EC" w:rsidP="007435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E6A0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047" w:rsidRDefault="00CE1A79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="006A29C2">
        <w:rPr>
          <w:rFonts w:ascii="Times New Roman" w:hAnsi="Times New Roman" w:cs="Times New Roman"/>
          <w:sz w:val="24"/>
          <w:szCs w:val="24"/>
        </w:rPr>
        <w:t>Potraviny, Fraňa Kráľa 485, Gemerská Poloma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Zuzana </w:t>
      </w:r>
      <w:proofErr w:type="spellStart"/>
      <w:r>
        <w:rPr>
          <w:rFonts w:ascii="Times New Roman" w:hAnsi="Times New Roman" w:cs="Times New Roman"/>
          <w:sz w:val="24"/>
          <w:szCs w:val="24"/>
        </w:rPr>
        <w:t>Mišurová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Zuzka, Hradná 215/67, 049 41 Krásnohorské Podhradie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Júlia </w:t>
      </w:r>
      <w:proofErr w:type="spellStart"/>
      <w:r>
        <w:rPr>
          <w:rFonts w:ascii="Times New Roman" w:hAnsi="Times New Roman" w:cs="Times New Roman"/>
          <w:sz w:val="24"/>
          <w:szCs w:val="24"/>
        </w:rPr>
        <w:t>Emödiová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</w:t>
      </w:r>
      <w:proofErr w:type="spellStart"/>
      <w:r>
        <w:rPr>
          <w:rFonts w:ascii="Times New Roman" w:hAnsi="Times New Roman" w:cs="Times New Roman"/>
          <w:sz w:val="24"/>
          <w:szCs w:val="24"/>
        </w:rPr>
        <w:t>Emödi</w:t>
      </w:r>
      <w:proofErr w:type="spellEnd"/>
      <w:r>
        <w:rPr>
          <w:rFonts w:ascii="Times New Roman" w:hAnsi="Times New Roman" w:cs="Times New Roman"/>
          <w:sz w:val="24"/>
          <w:szCs w:val="24"/>
        </w:rPr>
        <w:t>, Lipovník 56, 049 42 Lipovník</w:t>
      </w:r>
    </w:p>
    <w:p w:rsidR="006E25C5" w:rsidRPr="00EE12F0" w:rsidRDefault="006E25C5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138B">
        <w:rPr>
          <w:rFonts w:ascii="Times New Roman" w:hAnsi="Times New Roman" w:cs="Times New Roman"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Pr="00EE01A2">
        <w:rPr>
          <w:rFonts w:ascii="Times New Roman" w:hAnsi="Times New Roman" w:cs="Times New Roman"/>
          <w:sz w:val="24"/>
          <w:szCs w:val="24"/>
        </w:rPr>
        <w:t xml:space="preserve">Dagmar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Matheiselová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– kozmetické štúdio „AFRODITA“, Šafárikova 20, Rožňava</w:t>
      </w:r>
    </w:p>
    <w:p w:rsidR="006E25C5" w:rsidRPr="00EE12F0" w:rsidRDefault="00A75BBF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138B">
        <w:rPr>
          <w:rFonts w:ascii="Times New Roman" w:hAnsi="Times New Roman" w:cs="Times New Roman"/>
          <w:sz w:val="24"/>
          <w:szCs w:val="24"/>
        </w:rPr>
        <w:t>5</w:t>
      </w:r>
      <w:r w:rsidR="00540C05">
        <w:rPr>
          <w:rFonts w:ascii="Times New Roman" w:hAnsi="Times New Roman" w:cs="Times New Roman"/>
          <w:sz w:val="24"/>
          <w:szCs w:val="24"/>
        </w:rPr>
        <w:t>3</w:t>
      </w:r>
      <w:r w:rsidR="006E25C5" w:rsidRPr="00EE12F0">
        <w:rPr>
          <w:rFonts w:ascii="Times New Roman" w:hAnsi="Times New Roman" w:cs="Times New Roman"/>
          <w:sz w:val="24"/>
          <w:szCs w:val="24"/>
        </w:rPr>
        <w:t>.</w:t>
      </w:r>
      <w:r w:rsidR="006E25C5" w:rsidRPr="00EE12F0">
        <w:rPr>
          <w:rFonts w:ascii="Times New Roman" w:hAnsi="Times New Roman" w:cs="Times New Roman"/>
          <w:sz w:val="24"/>
          <w:szCs w:val="24"/>
        </w:rPr>
        <w:tab/>
        <w:t xml:space="preserve">Libuša </w:t>
      </w:r>
      <w:proofErr w:type="spellStart"/>
      <w:r w:rsidR="006E25C5" w:rsidRPr="00EE12F0">
        <w:rPr>
          <w:rFonts w:ascii="Times New Roman" w:hAnsi="Times New Roman" w:cs="Times New Roman"/>
          <w:sz w:val="24"/>
          <w:szCs w:val="24"/>
        </w:rPr>
        <w:t>Gebeová</w:t>
      </w:r>
      <w:proofErr w:type="spellEnd"/>
      <w:r w:rsidR="006E25C5" w:rsidRPr="00EE12F0">
        <w:rPr>
          <w:rFonts w:ascii="Times New Roman" w:hAnsi="Times New Roman" w:cs="Times New Roman"/>
          <w:sz w:val="24"/>
          <w:szCs w:val="24"/>
        </w:rPr>
        <w:t xml:space="preserve"> – kozmetika – IMPULZ, Jovice 234</w:t>
      </w:r>
    </w:p>
    <w:p w:rsidR="00540C05" w:rsidRDefault="00540C05" w:rsidP="00540C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154.</w:t>
      </w:r>
      <w:r>
        <w:rPr>
          <w:rFonts w:ascii="Times New Roman" w:hAnsi="Times New Roman" w:cs="Times New Roman"/>
          <w:sz w:val="24"/>
          <w:szCs w:val="24"/>
        </w:rPr>
        <w:tab/>
        <w:t xml:space="preserve">Eleonóra </w:t>
      </w:r>
      <w:proofErr w:type="spellStart"/>
      <w:r>
        <w:rPr>
          <w:rFonts w:ascii="Times New Roman" w:hAnsi="Times New Roman" w:cs="Times New Roman"/>
          <w:sz w:val="24"/>
          <w:szCs w:val="24"/>
        </w:rPr>
        <w:t>Houzarová</w:t>
      </w:r>
      <w:proofErr w:type="spellEnd"/>
      <w:r>
        <w:rPr>
          <w:rFonts w:ascii="Times New Roman" w:hAnsi="Times New Roman" w:cs="Times New Roman"/>
          <w:sz w:val="24"/>
          <w:szCs w:val="24"/>
        </w:rPr>
        <w:t>, Hradná 212, Krásnohorské Podhradie</w:t>
      </w:r>
    </w:p>
    <w:p w:rsidR="00540C05" w:rsidRDefault="00540C05" w:rsidP="00540C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155</w:t>
      </w:r>
      <w:r w:rsidRPr="00E110F6">
        <w:rPr>
          <w:rFonts w:ascii="Times New Roman" w:hAnsi="Times New Roman" w:cs="Times New Roman"/>
          <w:sz w:val="24"/>
          <w:szCs w:val="24"/>
        </w:rPr>
        <w:t xml:space="preserve">. </w:t>
      </w:r>
      <w:r w:rsidRPr="00E110F6">
        <w:rPr>
          <w:rFonts w:ascii="Times New Roman" w:hAnsi="Times New Roman" w:cs="Times New Roman"/>
          <w:sz w:val="24"/>
          <w:szCs w:val="24"/>
        </w:rPr>
        <w:tab/>
        <w:t xml:space="preserve">Slávka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Szögedi</w:t>
      </w:r>
      <w:proofErr w:type="spellEnd"/>
      <w:r w:rsidRPr="00E110F6">
        <w:rPr>
          <w:rFonts w:ascii="Times New Roman" w:hAnsi="Times New Roman" w:cs="Times New Roman"/>
          <w:sz w:val="24"/>
          <w:szCs w:val="24"/>
        </w:rPr>
        <w:t xml:space="preserve"> – LA MARII, Šafárikova 70, 048 01 Rožňava</w:t>
      </w:r>
    </w:p>
    <w:p w:rsidR="00540C05" w:rsidRDefault="00540C05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156.</w:t>
      </w:r>
      <w:r>
        <w:rPr>
          <w:rFonts w:ascii="Times New Roman" w:hAnsi="Times New Roman" w:cs="Times New Roman"/>
          <w:sz w:val="24"/>
          <w:szCs w:val="24"/>
        </w:rPr>
        <w:tab/>
        <w:t>Marek Milko, Tichá 414, 049 321 Štítnik</w:t>
      </w:r>
    </w:p>
    <w:p w:rsidR="00540C05" w:rsidRDefault="00540C05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157.</w:t>
      </w:r>
      <w:r>
        <w:rPr>
          <w:rFonts w:ascii="Times New Roman" w:hAnsi="Times New Roman" w:cs="Times New Roman"/>
          <w:sz w:val="24"/>
          <w:szCs w:val="24"/>
        </w:rPr>
        <w:tab/>
        <w:t xml:space="preserve">Mária </w:t>
      </w:r>
      <w:proofErr w:type="spellStart"/>
      <w:r>
        <w:rPr>
          <w:rFonts w:ascii="Times New Roman" w:hAnsi="Times New Roman" w:cs="Times New Roman"/>
          <w:sz w:val="24"/>
          <w:szCs w:val="24"/>
        </w:rPr>
        <w:t>Magyarová</w:t>
      </w:r>
      <w:proofErr w:type="spellEnd"/>
      <w:r>
        <w:rPr>
          <w:rFonts w:ascii="Times New Roman" w:hAnsi="Times New Roman" w:cs="Times New Roman"/>
          <w:sz w:val="24"/>
          <w:szCs w:val="24"/>
        </w:rPr>
        <w:t>, Partizánska 65, 049 41 Krásnohorské Podhradie</w:t>
      </w:r>
    </w:p>
    <w:p w:rsidR="00540C05" w:rsidRDefault="00540C05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158.</w:t>
      </w:r>
      <w:r>
        <w:rPr>
          <w:rFonts w:ascii="Times New Roman" w:hAnsi="Times New Roman" w:cs="Times New Roman"/>
          <w:sz w:val="24"/>
          <w:szCs w:val="24"/>
        </w:rPr>
        <w:tab/>
        <w:t xml:space="preserve">PB Lucia Krajči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Jánošíkova 4989, 979 01 Rimavská Sobota</w:t>
      </w:r>
    </w:p>
    <w:p w:rsidR="00540C05" w:rsidRDefault="00540C05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159. </w:t>
      </w:r>
      <w:r>
        <w:rPr>
          <w:rFonts w:ascii="Times New Roman" w:hAnsi="Times New Roman" w:cs="Times New Roman"/>
          <w:sz w:val="24"/>
          <w:szCs w:val="24"/>
        </w:rPr>
        <w:tab/>
        <w:t xml:space="preserve">Monika </w:t>
      </w:r>
      <w:proofErr w:type="spellStart"/>
      <w:r>
        <w:rPr>
          <w:rFonts w:ascii="Times New Roman" w:hAnsi="Times New Roman" w:cs="Times New Roman"/>
          <w:sz w:val="24"/>
          <w:szCs w:val="24"/>
        </w:rPr>
        <w:t>Šomšáková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Zakarpatská 1811/20, 048 01 Rožňava</w:t>
      </w:r>
    </w:p>
    <w:sectPr w:rsidR="00540C05" w:rsidSect="00A216B0">
      <w:footerReference w:type="default" r:id="rId17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79E" w:rsidRDefault="00F6379E" w:rsidP="004A190A">
      <w:pPr>
        <w:spacing w:after="0" w:line="240" w:lineRule="auto"/>
      </w:pPr>
      <w:r>
        <w:separator/>
      </w:r>
    </w:p>
  </w:endnote>
  <w:endnote w:type="continuationSeparator" w:id="0">
    <w:p w:rsidR="00F6379E" w:rsidRDefault="00F6379E" w:rsidP="004A1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7C0" w:rsidRPr="00956869" w:rsidRDefault="001107C0" w:rsidP="00CE416F">
    <w:pPr>
      <w:pBdr>
        <w:top w:val="single" w:sz="4" w:space="1" w:color="auto"/>
      </w:pBdr>
      <w:spacing w:after="0"/>
      <w:jc w:val="both"/>
      <w:rPr>
        <w:rFonts w:ascii="Times New Roman" w:hAnsi="Times New Roman"/>
        <w:szCs w:val="24"/>
      </w:rPr>
    </w:pPr>
    <w:r w:rsidRPr="00956869">
      <w:rPr>
        <w:rFonts w:ascii="Times New Roman" w:hAnsi="Times New Roman"/>
        <w:szCs w:val="24"/>
      </w:rPr>
      <w:t xml:space="preserve">       Telefón</w:t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  <w:t>E-mail</w:t>
    </w:r>
    <w:r w:rsidRPr="00956869">
      <w:rPr>
        <w:rFonts w:ascii="Times New Roman" w:hAnsi="Times New Roman"/>
        <w:szCs w:val="24"/>
      </w:rPr>
      <w:tab/>
    </w:r>
    <w:r w:rsidR="00DC0ADE">
      <w:rPr>
        <w:rFonts w:ascii="Times New Roman" w:hAnsi="Times New Roman"/>
        <w:szCs w:val="24"/>
      </w:rPr>
      <w:t xml:space="preserve">                           </w:t>
    </w:r>
    <w:r w:rsidRPr="00956869">
      <w:rPr>
        <w:rFonts w:ascii="Times New Roman" w:hAnsi="Times New Roman"/>
        <w:szCs w:val="24"/>
      </w:rPr>
      <w:t>Internet</w:t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  <w:t xml:space="preserve">      </w:t>
    </w:r>
    <w:r w:rsidR="00DC0ADE">
      <w:rPr>
        <w:rFonts w:ascii="Times New Roman" w:hAnsi="Times New Roman"/>
        <w:szCs w:val="24"/>
      </w:rPr>
      <w:t xml:space="preserve">  </w:t>
    </w:r>
    <w:r w:rsidRPr="00956869">
      <w:rPr>
        <w:rFonts w:ascii="Times New Roman" w:hAnsi="Times New Roman"/>
        <w:szCs w:val="24"/>
      </w:rPr>
      <w:t>IČO</w:t>
    </w:r>
  </w:p>
  <w:p w:rsidR="001107C0" w:rsidRPr="00694443" w:rsidRDefault="001107C0" w:rsidP="00CE416F">
    <w:pPr>
      <w:spacing w:after="0"/>
      <w:jc w:val="both"/>
      <w:rPr>
        <w:rFonts w:ascii="Times New Roman" w:hAnsi="Times New Roman"/>
        <w:szCs w:val="24"/>
        <w:lang w:eastAsia="sk-SK"/>
      </w:rPr>
    </w:pPr>
    <w:r w:rsidRPr="00956869">
      <w:rPr>
        <w:rFonts w:ascii="Times New Roman" w:hAnsi="Times New Roman"/>
        <w:szCs w:val="24"/>
      </w:rPr>
      <w:t xml:space="preserve"> 058/732325-7 /-8            </w:t>
    </w:r>
    <w:r w:rsidR="00DC0ADE">
      <w:rPr>
        <w:rFonts w:ascii="Times New Roman" w:hAnsi="Times New Roman"/>
        <w:szCs w:val="24"/>
      </w:rPr>
      <w:t xml:space="preserve"> </w:t>
    </w:r>
    <w:r w:rsidR="00057C78">
      <w:rPr>
        <w:rFonts w:ascii="Times New Roman" w:hAnsi="Times New Roman"/>
        <w:szCs w:val="24"/>
      </w:rPr>
      <w:t xml:space="preserve">     </w:t>
    </w:r>
    <w:r w:rsidRPr="00956869">
      <w:rPr>
        <w:rFonts w:ascii="Times New Roman" w:hAnsi="Times New Roman"/>
        <w:szCs w:val="24"/>
      </w:rPr>
      <w:t xml:space="preserve">uvzrv@uvzsr.sk             </w:t>
    </w:r>
    <w:r w:rsidR="00DC0ADE">
      <w:rPr>
        <w:rFonts w:ascii="Times New Roman" w:hAnsi="Times New Roman"/>
        <w:szCs w:val="24"/>
      </w:rPr>
      <w:t xml:space="preserve"> </w:t>
    </w:r>
    <w:r w:rsidRPr="00956869">
      <w:rPr>
        <w:rFonts w:ascii="Times New Roman" w:hAnsi="Times New Roman"/>
        <w:szCs w:val="24"/>
      </w:rPr>
      <w:t xml:space="preserve"> www.ruvzrv.sk              </w:t>
    </w:r>
    <w:r w:rsidR="00057C78">
      <w:rPr>
        <w:rFonts w:ascii="Times New Roman" w:hAnsi="Times New Roman"/>
        <w:szCs w:val="24"/>
      </w:rPr>
      <w:t xml:space="preserve">    </w:t>
    </w:r>
    <w:r w:rsidR="00DC0ADE">
      <w:rPr>
        <w:rFonts w:ascii="Times New Roman" w:hAnsi="Times New Roman"/>
        <w:szCs w:val="24"/>
      </w:rPr>
      <w:t xml:space="preserve"> </w:t>
    </w:r>
    <w:r w:rsidRPr="00956869">
      <w:rPr>
        <w:rFonts w:ascii="Times New Roman" w:hAnsi="Times New Roman"/>
        <w:szCs w:val="24"/>
      </w:rPr>
      <w:t xml:space="preserve"> 17335</w:t>
    </w:r>
    <w:r>
      <w:rPr>
        <w:rFonts w:ascii="Times New Roman" w:hAnsi="Times New Roman"/>
        <w:szCs w:val="24"/>
      </w:rPr>
      <w:t>957</w:t>
    </w:r>
  </w:p>
  <w:p w:rsidR="001107C0" w:rsidRDefault="001107C0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79E" w:rsidRDefault="00F6379E" w:rsidP="004A190A">
      <w:pPr>
        <w:spacing w:after="0" w:line="240" w:lineRule="auto"/>
      </w:pPr>
      <w:r>
        <w:separator/>
      </w:r>
    </w:p>
  </w:footnote>
  <w:footnote w:type="continuationSeparator" w:id="0">
    <w:p w:rsidR="00F6379E" w:rsidRDefault="00F6379E" w:rsidP="004A1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280"/>
        </w:tabs>
        <w:ind w:left="4280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4424"/>
        </w:tabs>
        <w:ind w:left="442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4568"/>
        </w:tabs>
        <w:ind w:left="4568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4712"/>
        </w:tabs>
        <w:ind w:left="471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4856"/>
        </w:tabs>
        <w:ind w:left="485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5000"/>
        </w:tabs>
        <w:ind w:left="500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5144"/>
        </w:tabs>
        <w:ind w:left="514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5288"/>
        </w:tabs>
        <w:ind w:left="528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5432"/>
        </w:tabs>
        <w:ind w:left="5432" w:hanging="1584"/>
      </w:pPr>
    </w:lvl>
  </w:abstractNum>
  <w:abstractNum w:abstractNumId="1" w15:restartNumberingAfterBreak="0">
    <w:nsid w:val="0132139D"/>
    <w:multiLevelType w:val="hybridMultilevel"/>
    <w:tmpl w:val="56522394"/>
    <w:lvl w:ilvl="0" w:tplc="DC28AB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903BD"/>
    <w:multiLevelType w:val="hybridMultilevel"/>
    <w:tmpl w:val="B96E535E"/>
    <w:lvl w:ilvl="0" w:tplc="D48E00B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3607A"/>
    <w:multiLevelType w:val="hybridMultilevel"/>
    <w:tmpl w:val="FD46145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313F0"/>
    <w:multiLevelType w:val="hybridMultilevel"/>
    <w:tmpl w:val="E39A39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70299F"/>
    <w:multiLevelType w:val="hybridMultilevel"/>
    <w:tmpl w:val="0B3099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F16C69"/>
    <w:multiLevelType w:val="hybridMultilevel"/>
    <w:tmpl w:val="CE14876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507C48"/>
    <w:multiLevelType w:val="hybridMultilevel"/>
    <w:tmpl w:val="3C2263C8"/>
    <w:lvl w:ilvl="0" w:tplc="7DFEF2B2">
      <w:start w:val="1"/>
      <w:numFmt w:val="bullet"/>
      <w:lvlText w:val="-"/>
      <w:lvlJc w:val="left"/>
      <w:pPr>
        <w:ind w:left="112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8" w15:restartNumberingAfterBreak="0">
    <w:nsid w:val="19D35E64"/>
    <w:multiLevelType w:val="hybridMultilevel"/>
    <w:tmpl w:val="4F34EDFA"/>
    <w:lvl w:ilvl="0" w:tplc="BD8083D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C549E"/>
    <w:multiLevelType w:val="hybridMultilevel"/>
    <w:tmpl w:val="A882364C"/>
    <w:lvl w:ilvl="0" w:tplc="4AD8D846">
      <w:start w:val="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250B637A"/>
    <w:multiLevelType w:val="hybridMultilevel"/>
    <w:tmpl w:val="EFAAD0BC"/>
    <w:lvl w:ilvl="0" w:tplc="6822581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C757F3"/>
    <w:multiLevelType w:val="hybridMultilevel"/>
    <w:tmpl w:val="D6F642DA"/>
    <w:lvl w:ilvl="0" w:tplc="F77C14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ahom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6E4EC1"/>
    <w:multiLevelType w:val="hybridMultilevel"/>
    <w:tmpl w:val="315639BA"/>
    <w:lvl w:ilvl="0" w:tplc="990AAAF6">
      <w:start w:val="2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338CC"/>
    <w:multiLevelType w:val="hybridMultilevel"/>
    <w:tmpl w:val="40DE082C"/>
    <w:lvl w:ilvl="0" w:tplc="F89622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3962C4"/>
    <w:multiLevelType w:val="hybridMultilevel"/>
    <w:tmpl w:val="F3327306"/>
    <w:lvl w:ilvl="0" w:tplc="00AC256C">
      <w:start w:val="6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0541BF7"/>
    <w:multiLevelType w:val="hybridMultilevel"/>
    <w:tmpl w:val="2D8478E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619F4"/>
    <w:multiLevelType w:val="hybridMultilevel"/>
    <w:tmpl w:val="96E66EA2"/>
    <w:lvl w:ilvl="0" w:tplc="D36A2AF0">
      <w:start w:val="2"/>
      <w:numFmt w:val="decimal"/>
      <w:lvlText w:val="%1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2D420C"/>
    <w:multiLevelType w:val="hybridMultilevel"/>
    <w:tmpl w:val="75BE7DF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D72CFE"/>
    <w:multiLevelType w:val="hybridMultilevel"/>
    <w:tmpl w:val="5E3E0976"/>
    <w:lvl w:ilvl="0" w:tplc="09EA9E2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76994"/>
    <w:multiLevelType w:val="hybridMultilevel"/>
    <w:tmpl w:val="B56EEB1A"/>
    <w:lvl w:ilvl="0" w:tplc="B022BF04">
      <w:numFmt w:val="bullet"/>
      <w:lvlText w:val="-"/>
      <w:lvlJc w:val="left"/>
      <w:pPr>
        <w:ind w:left="346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7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5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225" w:hanging="360"/>
      </w:pPr>
      <w:rPr>
        <w:rFonts w:ascii="Wingdings" w:hAnsi="Wingdings" w:hint="default"/>
      </w:rPr>
    </w:lvl>
  </w:abstractNum>
  <w:abstractNum w:abstractNumId="20" w15:restartNumberingAfterBreak="0">
    <w:nsid w:val="5E616FBF"/>
    <w:multiLevelType w:val="hybridMultilevel"/>
    <w:tmpl w:val="BD6EDE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755BAD"/>
    <w:multiLevelType w:val="hybridMultilevel"/>
    <w:tmpl w:val="2BC6D1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5E21A0"/>
    <w:multiLevelType w:val="hybridMultilevel"/>
    <w:tmpl w:val="8CE6D2CE"/>
    <w:lvl w:ilvl="0" w:tplc="041B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F774B8"/>
    <w:multiLevelType w:val="hybridMultilevel"/>
    <w:tmpl w:val="EB023FF4"/>
    <w:lvl w:ilvl="0" w:tplc="BE289A16">
      <w:start w:val="1"/>
      <w:numFmt w:val="decimal"/>
      <w:lvlText w:val="%1."/>
      <w:lvlJc w:val="left"/>
      <w:pPr>
        <w:ind w:left="34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9" w:hanging="360"/>
      </w:pPr>
    </w:lvl>
    <w:lvl w:ilvl="2" w:tplc="041B001B" w:tentative="1">
      <w:start w:val="1"/>
      <w:numFmt w:val="lowerRoman"/>
      <w:lvlText w:val="%3."/>
      <w:lvlJc w:val="right"/>
      <w:pPr>
        <w:ind w:left="1789" w:hanging="180"/>
      </w:pPr>
    </w:lvl>
    <w:lvl w:ilvl="3" w:tplc="041B000F" w:tentative="1">
      <w:start w:val="1"/>
      <w:numFmt w:val="decimal"/>
      <w:lvlText w:val="%4."/>
      <w:lvlJc w:val="left"/>
      <w:pPr>
        <w:ind w:left="2509" w:hanging="360"/>
      </w:pPr>
    </w:lvl>
    <w:lvl w:ilvl="4" w:tplc="041B0019" w:tentative="1">
      <w:start w:val="1"/>
      <w:numFmt w:val="lowerLetter"/>
      <w:lvlText w:val="%5."/>
      <w:lvlJc w:val="left"/>
      <w:pPr>
        <w:ind w:left="3229" w:hanging="360"/>
      </w:pPr>
    </w:lvl>
    <w:lvl w:ilvl="5" w:tplc="041B001B" w:tentative="1">
      <w:start w:val="1"/>
      <w:numFmt w:val="lowerRoman"/>
      <w:lvlText w:val="%6."/>
      <w:lvlJc w:val="right"/>
      <w:pPr>
        <w:ind w:left="3949" w:hanging="180"/>
      </w:pPr>
    </w:lvl>
    <w:lvl w:ilvl="6" w:tplc="041B000F" w:tentative="1">
      <w:start w:val="1"/>
      <w:numFmt w:val="decimal"/>
      <w:lvlText w:val="%7."/>
      <w:lvlJc w:val="left"/>
      <w:pPr>
        <w:ind w:left="4669" w:hanging="360"/>
      </w:pPr>
    </w:lvl>
    <w:lvl w:ilvl="7" w:tplc="041B0019" w:tentative="1">
      <w:start w:val="1"/>
      <w:numFmt w:val="lowerLetter"/>
      <w:lvlText w:val="%8."/>
      <w:lvlJc w:val="left"/>
      <w:pPr>
        <w:ind w:left="5389" w:hanging="360"/>
      </w:pPr>
    </w:lvl>
    <w:lvl w:ilvl="8" w:tplc="041B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24" w15:restartNumberingAfterBreak="0">
    <w:nsid w:val="6CDF7D10"/>
    <w:multiLevelType w:val="hybridMultilevel"/>
    <w:tmpl w:val="D756808C"/>
    <w:lvl w:ilvl="0" w:tplc="0FBCDAC2">
      <w:start w:val="2"/>
      <w:numFmt w:val="bullet"/>
      <w:lvlText w:val="-"/>
      <w:lvlJc w:val="left"/>
      <w:pPr>
        <w:ind w:left="460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25" w15:restartNumberingAfterBreak="0">
    <w:nsid w:val="703D2F4A"/>
    <w:multiLevelType w:val="hybridMultilevel"/>
    <w:tmpl w:val="1BC6C220"/>
    <w:lvl w:ilvl="0" w:tplc="F4A05BE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9645BB"/>
    <w:multiLevelType w:val="hybridMultilevel"/>
    <w:tmpl w:val="252A31E0"/>
    <w:lvl w:ilvl="0" w:tplc="1C0C4E6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323B70"/>
    <w:multiLevelType w:val="hybridMultilevel"/>
    <w:tmpl w:val="42029BF8"/>
    <w:lvl w:ilvl="0" w:tplc="FBC07B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5B6FB3"/>
    <w:multiLevelType w:val="hybridMultilevel"/>
    <w:tmpl w:val="85F23B04"/>
    <w:lvl w:ilvl="0" w:tplc="F222C9AC">
      <w:start w:val="6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7EA9722B"/>
    <w:multiLevelType w:val="hybridMultilevel"/>
    <w:tmpl w:val="56A0D1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0"/>
  </w:num>
  <w:num w:numId="3">
    <w:abstractNumId w:val="18"/>
  </w:num>
  <w:num w:numId="4">
    <w:abstractNumId w:val="8"/>
  </w:num>
  <w:num w:numId="5">
    <w:abstractNumId w:val="24"/>
  </w:num>
  <w:num w:numId="6">
    <w:abstractNumId w:val="5"/>
  </w:num>
  <w:num w:numId="7">
    <w:abstractNumId w:val="15"/>
  </w:num>
  <w:num w:numId="8">
    <w:abstractNumId w:val="2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</w:num>
  <w:num w:numId="11">
    <w:abstractNumId w:val="3"/>
  </w:num>
  <w:num w:numId="12">
    <w:abstractNumId w:val="2"/>
  </w:num>
  <w:num w:numId="13">
    <w:abstractNumId w:val="11"/>
  </w:num>
  <w:num w:numId="14">
    <w:abstractNumId w:val="22"/>
  </w:num>
  <w:num w:numId="15">
    <w:abstractNumId w:val="4"/>
  </w:num>
  <w:num w:numId="16">
    <w:abstractNumId w:val="12"/>
  </w:num>
  <w:num w:numId="17">
    <w:abstractNumId w:val="6"/>
  </w:num>
  <w:num w:numId="18">
    <w:abstractNumId w:val="20"/>
  </w:num>
  <w:num w:numId="19">
    <w:abstractNumId w:val="21"/>
  </w:num>
  <w:num w:numId="20">
    <w:abstractNumId w:val="1"/>
  </w:num>
  <w:num w:numId="21">
    <w:abstractNumId w:val="13"/>
  </w:num>
  <w:num w:numId="22">
    <w:abstractNumId w:val="25"/>
  </w:num>
  <w:num w:numId="23">
    <w:abstractNumId w:val="23"/>
  </w:num>
  <w:num w:numId="24">
    <w:abstractNumId w:val="10"/>
  </w:num>
  <w:num w:numId="25">
    <w:abstractNumId w:val="26"/>
  </w:num>
  <w:num w:numId="26">
    <w:abstractNumId w:val="16"/>
  </w:num>
  <w:num w:numId="27">
    <w:abstractNumId w:val="17"/>
  </w:num>
  <w:num w:numId="28">
    <w:abstractNumId w:val="28"/>
  </w:num>
  <w:num w:numId="29">
    <w:abstractNumId w:val="14"/>
  </w:num>
  <w:num w:numId="30">
    <w:abstractNumId w:val="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90A"/>
    <w:rsid w:val="000178E8"/>
    <w:rsid w:val="000217EF"/>
    <w:rsid w:val="00023084"/>
    <w:rsid w:val="000232F1"/>
    <w:rsid w:val="0003194B"/>
    <w:rsid w:val="00031EFA"/>
    <w:rsid w:val="00044538"/>
    <w:rsid w:val="000577E3"/>
    <w:rsid w:val="00057C78"/>
    <w:rsid w:val="00062894"/>
    <w:rsid w:val="0006585E"/>
    <w:rsid w:val="0007189E"/>
    <w:rsid w:val="00073AA2"/>
    <w:rsid w:val="00080C74"/>
    <w:rsid w:val="00081A46"/>
    <w:rsid w:val="00082000"/>
    <w:rsid w:val="00085997"/>
    <w:rsid w:val="00092C8D"/>
    <w:rsid w:val="000978C9"/>
    <w:rsid w:val="000A0952"/>
    <w:rsid w:val="000A1B59"/>
    <w:rsid w:val="000A1BD0"/>
    <w:rsid w:val="000B2DDF"/>
    <w:rsid w:val="000B37CB"/>
    <w:rsid w:val="000B6B25"/>
    <w:rsid w:val="000C00FB"/>
    <w:rsid w:val="000C04E2"/>
    <w:rsid w:val="000C7125"/>
    <w:rsid w:val="000C7AB1"/>
    <w:rsid w:val="000D1D66"/>
    <w:rsid w:val="000E1535"/>
    <w:rsid w:val="000E3784"/>
    <w:rsid w:val="000E7F98"/>
    <w:rsid w:val="0010122E"/>
    <w:rsid w:val="00104258"/>
    <w:rsid w:val="001107C0"/>
    <w:rsid w:val="0011335B"/>
    <w:rsid w:val="00113A80"/>
    <w:rsid w:val="001146CA"/>
    <w:rsid w:val="00115B35"/>
    <w:rsid w:val="00120834"/>
    <w:rsid w:val="00123A2E"/>
    <w:rsid w:val="00125ADE"/>
    <w:rsid w:val="001303F8"/>
    <w:rsid w:val="00136992"/>
    <w:rsid w:val="00141101"/>
    <w:rsid w:val="00142EA5"/>
    <w:rsid w:val="00143BD4"/>
    <w:rsid w:val="0015060A"/>
    <w:rsid w:val="00152264"/>
    <w:rsid w:val="00154736"/>
    <w:rsid w:val="00155BFD"/>
    <w:rsid w:val="00156D27"/>
    <w:rsid w:val="001604AB"/>
    <w:rsid w:val="0016067A"/>
    <w:rsid w:val="00160D92"/>
    <w:rsid w:val="00163F26"/>
    <w:rsid w:val="00164B4A"/>
    <w:rsid w:val="001663E2"/>
    <w:rsid w:val="001741FD"/>
    <w:rsid w:val="00180E8C"/>
    <w:rsid w:val="00181CAE"/>
    <w:rsid w:val="00183E87"/>
    <w:rsid w:val="001859F0"/>
    <w:rsid w:val="001916A9"/>
    <w:rsid w:val="00196F0F"/>
    <w:rsid w:val="001A2B71"/>
    <w:rsid w:val="001A7BAA"/>
    <w:rsid w:val="001B61CF"/>
    <w:rsid w:val="001B73DF"/>
    <w:rsid w:val="001B7ADA"/>
    <w:rsid w:val="001C3744"/>
    <w:rsid w:val="001C4FD9"/>
    <w:rsid w:val="001D066E"/>
    <w:rsid w:val="001D1B49"/>
    <w:rsid w:val="001D1FE3"/>
    <w:rsid w:val="001D70DF"/>
    <w:rsid w:val="001D7546"/>
    <w:rsid w:val="001E253E"/>
    <w:rsid w:val="001E55FE"/>
    <w:rsid w:val="001E579F"/>
    <w:rsid w:val="001F1C33"/>
    <w:rsid w:val="001F3C5C"/>
    <w:rsid w:val="001F5025"/>
    <w:rsid w:val="00200947"/>
    <w:rsid w:val="00206B16"/>
    <w:rsid w:val="00207742"/>
    <w:rsid w:val="00211445"/>
    <w:rsid w:val="00213B99"/>
    <w:rsid w:val="002145B1"/>
    <w:rsid w:val="002149E2"/>
    <w:rsid w:val="00214B52"/>
    <w:rsid w:val="00216131"/>
    <w:rsid w:val="00216A3B"/>
    <w:rsid w:val="00227143"/>
    <w:rsid w:val="002348CB"/>
    <w:rsid w:val="00234D14"/>
    <w:rsid w:val="00236837"/>
    <w:rsid w:val="00253493"/>
    <w:rsid w:val="00262460"/>
    <w:rsid w:val="0026333A"/>
    <w:rsid w:val="00263AC2"/>
    <w:rsid w:val="00263C32"/>
    <w:rsid w:val="0026413C"/>
    <w:rsid w:val="002679F9"/>
    <w:rsid w:val="00267B7D"/>
    <w:rsid w:val="002714D6"/>
    <w:rsid w:val="002731DA"/>
    <w:rsid w:val="00273D5F"/>
    <w:rsid w:val="00274B14"/>
    <w:rsid w:val="002765DC"/>
    <w:rsid w:val="00276EDC"/>
    <w:rsid w:val="00280D71"/>
    <w:rsid w:val="00280E56"/>
    <w:rsid w:val="002831AB"/>
    <w:rsid w:val="00284333"/>
    <w:rsid w:val="002860F2"/>
    <w:rsid w:val="002902F8"/>
    <w:rsid w:val="00291A33"/>
    <w:rsid w:val="00296C81"/>
    <w:rsid w:val="002A00F8"/>
    <w:rsid w:val="002A15F6"/>
    <w:rsid w:val="002A39A8"/>
    <w:rsid w:val="002A3CB7"/>
    <w:rsid w:val="002A543C"/>
    <w:rsid w:val="002A69B2"/>
    <w:rsid w:val="002B033E"/>
    <w:rsid w:val="002B053E"/>
    <w:rsid w:val="002B0EEF"/>
    <w:rsid w:val="002B28EA"/>
    <w:rsid w:val="002B348A"/>
    <w:rsid w:val="002B7E71"/>
    <w:rsid w:val="002C2516"/>
    <w:rsid w:val="002D6377"/>
    <w:rsid w:val="002E6A0F"/>
    <w:rsid w:val="002E6B39"/>
    <w:rsid w:val="002F0F4A"/>
    <w:rsid w:val="002F2C12"/>
    <w:rsid w:val="003015A3"/>
    <w:rsid w:val="0030471E"/>
    <w:rsid w:val="0030507F"/>
    <w:rsid w:val="00322CA7"/>
    <w:rsid w:val="003256D1"/>
    <w:rsid w:val="00325AE5"/>
    <w:rsid w:val="00336AAF"/>
    <w:rsid w:val="00342551"/>
    <w:rsid w:val="00345442"/>
    <w:rsid w:val="0034716F"/>
    <w:rsid w:val="00350A54"/>
    <w:rsid w:val="003548AA"/>
    <w:rsid w:val="00356BA3"/>
    <w:rsid w:val="00367AAD"/>
    <w:rsid w:val="00367AF5"/>
    <w:rsid w:val="00371E22"/>
    <w:rsid w:val="0038025A"/>
    <w:rsid w:val="00385C68"/>
    <w:rsid w:val="00387CE3"/>
    <w:rsid w:val="003903D1"/>
    <w:rsid w:val="00392560"/>
    <w:rsid w:val="003A22E9"/>
    <w:rsid w:val="003A3067"/>
    <w:rsid w:val="003A5297"/>
    <w:rsid w:val="003A590A"/>
    <w:rsid w:val="003B793F"/>
    <w:rsid w:val="003C223D"/>
    <w:rsid w:val="003C599E"/>
    <w:rsid w:val="003D0902"/>
    <w:rsid w:val="003D537C"/>
    <w:rsid w:val="003E02A9"/>
    <w:rsid w:val="003E2DF5"/>
    <w:rsid w:val="003E3C6B"/>
    <w:rsid w:val="003F2B1B"/>
    <w:rsid w:val="003F5412"/>
    <w:rsid w:val="003F6ACA"/>
    <w:rsid w:val="003F7549"/>
    <w:rsid w:val="00402028"/>
    <w:rsid w:val="00402997"/>
    <w:rsid w:val="00403C32"/>
    <w:rsid w:val="00404BDC"/>
    <w:rsid w:val="004104D1"/>
    <w:rsid w:val="00410E3D"/>
    <w:rsid w:val="00410F2E"/>
    <w:rsid w:val="0041445E"/>
    <w:rsid w:val="00416ECB"/>
    <w:rsid w:val="00417040"/>
    <w:rsid w:val="0042088E"/>
    <w:rsid w:val="00423CC2"/>
    <w:rsid w:val="00451AC9"/>
    <w:rsid w:val="004545CB"/>
    <w:rsid w:val="00454EA0"/>
    <w:rsid w:val="00456A91"/>
    <w:rsid w:val="00457237"/>
    <w:rsid w:val="00462304"/>
    <w:rsid w:val="0046338A"/>
    <w:rsid w:val="00464D97"/>
    <w:rsid w:val="004751C1"/>
    <w:rsid w:val="00476071"/>
    <w:rsid w:val="004862B7"/>
    <w:rsid w:val="00492D30"/>
    <w:rsid w:val="004947C5"/>
    <w:rsid w:val="004A190A"/>
    <w:rsid w:val="004A2BBF"/>
    <w:rsid w:val="004A74B6"/>
    <w:rsid w:val="004C43B5"/>
    <w:rsid w:val="004C7769"/>
    <w:rsid w:val="004D09AE"/>
    <w:rsid w:val="004D0C45"/>
    <w:rsid w:val="004D347C"/>
    <w:rsid w:val="004D6779"/>
    <w:rsid w:val="004D7589"/>
    <w:rsid w:val="004E18E1"/>
    <w:rsid w:val="004E476B"/>
    <w:rsid w:val="004E56AE"/>
    <w:rsid w:val="004E78C5"/>
    <w:rsid w:val="004F57CE"/>
    <w:rsid w:val="004F66AB"/>
    <w:rsid w:val="004F7787"/>
    <w:rsid w:val="0050191F"/>
    <w:rsid w:val="00502272"/>
    <w:rsid w:val="00503B1B"/>
    <w:rsid w:val="00510221"/>
    <w:rsid w:val="005231A8"/>
    <w:rsid w:val="00534AF9"/>
    <w:rsid w:val="00540BB5"/>
    <w:rsid w:val="00540C05"/>
    <w:rsid w:val="005439B6"/>
    <w:rsid w:val="0055243D"/>
    <w:rsid w:val="00552F1A"/>
    <w:rsid w:val="00556F2C"/>
    <w:rsid w:val="00570B02"/>
    <w:rsid w:val="00571FB4"/>
    <w:rsid w:val="0057335E"/>
    <w:rsid w:val="00576FDC"/>
    <w:rsid w:val="0058316D"/>
    <w:rsid w:val="005909F4"/>
    <w:rsid w:val="00590C54"/>
    <w:rsid w:val="005942FB"/>
    <w:rsid w:val="00594804"/>
    <w:rsid w:val="00595337"/>
    <w:rsid w:val="005964BC"/>
    <w:rsid w:val="00596B2E"/>
    <w:rsid w:val="005A1B96"/>
    <w:rsid w:val="005A3CE1"/>
    <w:rsid w:val="005A4CFC"/>
    <w:rsid w:val="005B03B1"/>
    <w:rsid w:val="005B1283"/>
    <w:rsid w:val="005B2304"/>
    <w:rsid w:val="005B6F1C"/>
    <w:rsid w:val="005B6FCF"/>
    <w:rsid w:val="005C1339"/>
    <w:rsid w:val="005C2B9C"/>
    <w:rsid w:val="005D02F6"/>
    <w:rsid w:val="005D0E51"/>
    <w:rsid w:val="005E3542"/>
    <w:rsid w:val="005E6BA2"/>
    <w:rsid w:val="005E6C3C"/>
    <w:rsid w:val="005E7F1D"/>
    <w:rsid w:val="005F2FC3"/>
    <w:rsid w:val="005F69F7"/>
    <w:rsid w:val="00600150"/>
    <w:rsid w:val="00601F39"/>
    <w:rsid w:val="00607C96"/>
    <w:rsid w:val="00614765"/>
    <w:rsid w:val="00621285"/>
    <w:rsid w:val="00624008"/>
    <w:rsid w:val="006415D1"/>
    <w:rsid w:val="00641DC4"/>
    <w:rsid w:val="00642803"/>
    <w:rsid w:val="00643EB2"/>
    <w:rsid w:val="00646F9F"/>
    <w:rsid w:val="00654118"/>
    <w:rsid w:val="006570C7"/>
    <w:rsid w:val="006627B8"/>
    <w:rsid w:val="00662BDF"/>
    <w:rsid w:val="0066776C"/>
    <w:rsid w:val="006734C5"/>
    <w:rsid w:val="00675ABE"/>
    <w:rsid w:val="00677EA6"/>
    <w:rsid w:val="0068507F"/>
    <w:rsid w:val="00690269"/>
    <w:rsid w:val="006916B8"/>
    <w:rsid w:val="00694443"/>
    <w:rsid w:val="006A051A"/>
    <w:rsid w:val="006A0BE4"/>
    <w:rsid w:val="006A1D63"/>
    <w:rsid w:val="006A29C2"/>
    <w:rsid w:val="006A6460"/>
    <w:rsid w:val="006A64B2"/>
    <w:rsid w:val="006B494C"/>
    <w:rsid w:val="006C30B9"/>
    <w:rsid w:val="006C5268"/>
    <w:rsid w:val="006C71C2"/>
    <w:rsid w:val="006D13B1"/>
    <w:rsid w:val="006E0BF9"/>
    <w:rsid w:val="006E25C5"/>
    <w:rsid w:val="006E4B51"/>
    <w:rsid w:val="006E7E72"/>
    <w:rsid w:val="006F136B"/>
    <w:rsid w:val="006F22A1"/>
    <w:rsid w:val="006F2FEA"/>
    <w:rsid w:val="006F320B"/>
    <w:rsid w:val="006F3F6F"/>
    <w:rsid w:val="00701283"/>
    <w:rsid w:val="00704F0B"/>
    <w:rsid w:val="00707EA9"/>
    <w:rsid w:val="00714897"/>
    <w:rsid w:val="0071576C"/>
    <w:rsid w:val="007246EC"/>
    <w:rsid w:val="00724C32"/>
    <w:rsid w:val="00727308"/>
    <w:rsid w:val="007326A3"/>
    <w:rsid w:val="00740DD6"/>
    <w:rsid w:val="007435EC"/>
    <w:rsid w:val="00744816"/>
    <w:rsid w:val="007516BF"/>
    <w:rsid w:val="007656BB"/>
    <w:rsid w:val="0076602B"/>
    <w:rsid w:val="007817D5"/>
    <w:rsid w:val="00781847"/>
    <w:rsid w:val="007827E1"/>
    <w:rsid w:val="00787DA4"/>
    <w:rsid w:val="00791B17"/>
    <w:rsid w:val="00791C1D"/>
    <w:rsid w:val="00791E7E"/>
    <w:rsid w:val="00794081"/>
    <w:rsid w:val="00794538"/>
    <w:rsid w:val="00795E41"/>
    <w:rsid w:val="007965CA"/>
    <w:rsid w:val="007A063D"/>
    <w:rsid w:val="007A115B"/>
    <w:rsid w:val="007A278D"/>
    <w:rsid w:val="007A3394"/>
    <w:rsid w:val="007B5232"/>
    <w:rsid w:val="007B5784"/>
    <w:rsid w:val="007B58C5"/>
    <w:rsid w:val="007B6845"/>
    <w:rsid w:val="007C5460"/>
    <w:rsid w:val="007D12CB"/>
    <w:rsid w:val="007D491A"/>
    <w:rsid w:val="007D7A40"/>
    <w:rsid w:val="007E2939"/>
    <w:rsid w:val="007E3AF3"/>
    <w:rsid w:val="007F0F01"/>
    <w:rsid w:val="007F441C"/>
    <w:rsid w:val="007F4A34"/>
    <w:rsid w:val="007F7FF5"/>
    <w:rsid w:val="00802855"/>
    <w:rsid w:val="0080350A"/>
    <w:rsid w:val="00804EA1"/>
    <w:rsid w:val="00805767"/>
    <w:rsid w:val="00806923"/>
    <w:rsid w:val="00806ACA"/>
    <w:rsid w:val="00812907"/>
    <w:rsid w:val="0081545A"/>
    <w:rsid w:val="008172D1"/>
    <w:rsid w:val="008241B0"/>
    <w:rsid w:val="0083138B"/>
    <w:rsid w:val="008358E8"/>
    <w:rsid w:val="0084012A"/>
    <w:rsid w:val="00843057"/>
    <w:rsid w:val="008436BB"/>
    <w:rsid w:val="00845A7A"/>
    <w:rsid w:val="008471AB"/>
    <w:rsid w:val="008504D0"/>
    <w:rsid w:val="0087144D"/>
    <w:rsid w:val="008742BC"/>
    <w:rsid w:val="00874B97"/>
    <w:rsid w:val="0087614B"/>
    <w:rsid w:val="008773A6"/>
    <w:rsid w:val="008810DD"/>
    <w:rsid w:val="00891E4F"/>
    <w:rsid w:val="00893047"/>
    <w:rsid w:val="00893A6F"/>
    <w:rsid w:val="008945E8"/>
    <w:rsid w:val="00896775"/>
    <w:rsid w:val="008A16DD"/>
    <w:rsid w:val="008A7755"/>
    <w:rsid w:val="008B4C97"/>
    <w:rsid w:val="008C2BEC"/>
    <w:rsid w:val="008C6032"/>
    <w:rsid w:val="008C60AF"/>
    <w:rsid w:val="008C73D5"/>
    <w:rsid w:val="008D01BD"/>
    <w:rsid w:val="008D1651"/>
    <w:rsid w:val="008D444E"/>
    <w:rsid w:val="008D6D29"/>
    <w:rsid w:val="008E372D"/>
    <w:rsid w:val="008F0D7A"/>
    <w:rsid w:val="008F542A"/>
    <w:rsid w:val="008F564D"/>
    <w:rsid w:val="008F6A7A"/>
    <w:rsid w:val="00900957"/>
    <w:rsid w:val="009009B2"/>
    <w:rsid w:val="00900D1F"/>
    <w:rsid w:val="00905D92"/>
    <w:rsid w:val="00906D2F"/>
    <w:rsid w:val="009103AA"/>
    <w:rsid w:val="00911FA9"/>
    <w:rsid w:val="009220E4"/>
    <w:rsid w:val="0094200C"/>
    <w:rsid w:val="0094401D"/>
    <w:rsid w:val="00945358"/>
    <w:rsid w:val="00945B62"/>
    <w:rsid w:val="009473D3"/>
    <w:rsid w:val="009505DF"/>
    <w:rsid w:val="00950F71"/>
    <w:rsid w:val="00955D90"/>
    <w:rsid w:val="00956869"/>
    <w:rsid w:val="00957034"/>
    <w:rsid w:val="0095709C"/>
    <w:rsid w:val="00961D5D"/>
    <w:rsid w:val="009645EA"/>
    <w:rsid w:val="00965AD3"/>
    <w:rsid w:val="00966D34"/>
    <w:rsid w:val="0097040C"/>
    <w:rsid w:val="00971878"/>
    <w:rsid w:val="0097778B"/>
    <w:rsid w:val="00981C7D"/>
    <w:rsid w:val="009947F9"/>
    <w:rsid w:val="00994BC9"/>
    <w:rsid w:val="009972A6"/>
    <w:rsid w:val="009A4302"/>
    <w:rsid w:val="009A5688"/>
    <w:rsid w:val="009B0B84"/>
    <w:rsid w:val="009B11A0"/>
    <w:rsid w:val="009B38B5"/>
    <w:rsid w:val="009B6825"/>
    <w:rsid w:val="009C139E"/>
    <w:rsid w:val="009D49AD"/>
    <w:rsid w:val="009D6007"/>
    <w:rsid w:val="009D6DED"/>
    <w:rsid w:val="009E3F85"/>
    <w:rsid w:val="009E419A"/>
    <w:rsid w:val="009E6044"/>
    <w:rsid w:val="009F3DEE"/>
    <w:rsid w:val="00A015FB"/>
    <w:rsid w:val="00A10CFF"/>
    <w:rsid w:val="00A11C8E"/>
    <w:rsid w:val="00A14303"/>
    <w:rsid w:val="00A16158"/>
    <w:rsid w:val="00A216B0"/>
    <w:rsid w:val="00A2315B"/>
    <w:rsid w:val="00A26708"/>
    <w:rsid w:val="00A276C7"/>
    <w:rsid w:val="00A35AAF"/>
    <w:rsid w:val="00A36C01"/>
    <w:rsid w:val="00A40162"/>
    <w:rsid w:val="00A42403"/>
    <w:rsid w:val="00A431EA"/>
    <w:rsid w:val="00A438A8"/>
    <w:rsid w:val="00A47207"/>
    <w:rsid w:val="00A47217"/>
    <w:rsid w:val="00A50714"/>
    <w:rsid w:val="00A52E01"/>
    <w:rsid w:val="00A54DFB"/>
    <w:rsid w:val="00A75BBF"/>
    <w:rsid w:val="00A77074"/>
    <w:rsid w:val="00A8219E"/>
    <w:rsid w:val="00A84BEF"/>
    <w:rsid w:val="00A86F12"/>
    <w:rsid w:val="00A92E2F"/>
    <w:rsid w:val="00A9645A"/>
    <w:rsid w:val="00AA532C"/>
    <w:rsid w:val="00AB40C0"/>
    <w:rsid w:val="00AB78FC"/>
    <w:rsid w:val="00AC116F"/>
    <w:rsid w:val="00AC6FEA"/>
    <w:rsid w:val="00AD5FEC"/>
    <w:rsid w:val="00AD7BBE"/>
    <w:rsid w:val="00AE210F"/>
    <w:rsid w:val="00AE2E58"/>
    <w:rsid w:val="00AE7434"/>
    <w:rsid w:val="00AF38F2"/>
    <w:rsid w:val="00AF6EED"/>
    <w:rsid w:val="00AF6F21"/>
    <w:rsid w:val="00B020D9"/>
    <w:rsid w:val="00B0669F"/>
    <w:rsid w:val="00B07E15"/>
    <w:rsid w:val="00B11C81"/>
    <w:rsid w:val="00B1620F"/>
    <w:rsid w:val="00B163AD"/>
    <w:rsid w:val="00B1644A"/>
    <w:rsid w:val="00B22DA4"/>
    <w:rsid w:val="00B243F4"/>
    <w:rsid w:val="00B24D8E"/>
    <w:rsid w:val="00B3264C"/>
    <w:rsid w:val="00B33617"/>
    <w:rsid w:val="00B361DD"/>
    <w:rsid w:val="00B36878"/>
    <w:rsid w:val="00B47653"/>
    <w:rsid w:val="00B50292"/>
    <w:rsid w:val="00B50D25"/>
    <w:rsid w:val="00B51B80"/>
    <w:rsid w:val="00B521FD"/>
    <w:rsid w:val="00B64072"/>
    <w:rsid w:val="00B644E7"/>
    <w:rsid w:val="00B66166"/>
    <w:rsid w:val="00B74146"/>
    <w:rsid w:val="00B74C8A"/>
    <w:rsid w:val="00B770A7"/>
    <w:rsid w:val="00B80051"/>
    <w:rsid w:val="00B81718"/>
    <w:rsid w:val="00B8177D"/>
    <w:rsid w:val="00B81E7D"/>
    <w:rsid w:val="00B85FE0"/>
    <w:rsid w:val="00B9107C"/>
    <w:rsid w:val="00BA384A"/>
    <w:rsid w:val="00BA73DD"/>
    <w:rsid w:val="00BC1FB9"/>
    <w:rsid w:val="00BC607C"/>
    <w:rsid w:val="00BC685B"/>
    <w:rsid w:val="00BC757A"/>
    <w:rsid w:val="00BD6FF1"/>
    <w:rsid w:val="00BD7640"/>
    <w:rsid w:val="00BE1003"/>
    <w:rsid w:val="00BE1011"/>
    <w:rsid w:val="00BE257D"/>
    <w:rsid w:val="00BE4A65"/>
    <w:rsid w:val="00BF18D1"/>
    <w:rsid w:val="00BF366E"/>
    <w:rsid w:val="00BF698C"/>
    <w:rsid w:val="00C0442D"/>
    <w:rsid w:val="00C05E7E"/>
    <w:rsid w:val="00C075DC"/>
    <w:rsid w:val="00C134F0"/>
    <w:rsid w:val="00C1640D"/>
    <w:rsid w:val="00C20F4E"/>
    <w:rsid w:val="00C26FDA"/>
    <w:rsid w:val="00C33161"/>
    <w:rsid w:val="00C34EF8"/>
    <w:rsid w:val="00C353A5"/>
    <w:rsid w:val="00C433DA"/>
    <w:rsid w:val="00C445DB"/>
    <w:rsid w:val="00C44D0B"/>
    <w:rsid w:val="00C47B64"/>
    <w:rsid w:val="00C47CED"/>
    <w:rsid w:val="00C50A3B"/>
    <w:rsid w:val="00C540C3"/>
    <w:rsid w:val="00C57CBD"/>
    <w:rsid w:val="00C72EA1"/>
    <w:rsid w:val="00C74525"/>
    <w:rsid w:val="00C74CB2"/>
    <w:rsid w:val="00C76F23"/>
    <w:rsid w:val="00C8229C"/>
    <w:rsid w:val="00C860A5"/>
    <w:rsid w:val="00C86CA7"/>
    <w:rsid w:val="00C952D8"/>
    <w:rsid w:val="00CA1E93"/>
    <w:rsid w:val="00CA1F20"/>
    <w:rsid w:val="00CA416B"/>
    <w:rsid w:val="00CA44A1"/>
    <w:rsid w:val="00CB3CF2"/>
    <w:rsid w:val="00CB7001"/>
    <w:rsid w:val="00CC06F8"/>
    <w:rsid w:val="00CC46D8"/>
    <w:rsid w:val="00CD7449"/>
    <w:rsid w:val="00CD7534"/>
    <w:rsid w:val="00CE0C99"/>
    <w:rsid w:val="00CE1A79"/>
    <w:rsid w:val="00CE2CB3"/>
    <w:rsid w:val="00CE416F"/>
    <w:rsid w:val="00CE4CAC"/>
    <w:rsid w:val="00CE64AE"/>
    <w:rsid w:val="00D00137"/>
    <w:rsid w:val="00D0633A"/>
    <w:rsid w:val="00D10E66"/>
    <w:rsid w:val="00D1256F"/>
    <w:rsid w:val="00D14333"/>
    <w:rsid w:val="00D175D1"/>
    <w:rsid w:val="00D246F7"/>
    <w:rsid w:val="00D33071"/>
    <w:rsid w:val="00D401E8"/>
    <w:rsid w:val="00D44D4F"/>
    <w:rsid w:val="00D44E18"/>
    <w:rsid w:val="00D5174B"/>
    <w:rsid w:val="00D52DEE"/>
    <w:rsid w:val="00D54DD8"/>
    <w:rsid w:val="00D55AE1"/>
    <w:rsid w:val="00D56C7B"/>
    <w:rsid w:val="00D6211F"/>
    <w:rsid w:val="00D646E0"/>
    <w:rsid w:val="00D756A6"/>
    <w:rsid w:val="00D76DD3"/>
    <w:rsid w:val="00D86723"/>
    <w:rsid w:val="00D90C75"/>
    <w:rsid w:val="00D91BB6"/>
    <w:rsid w:val="00DA004B"/>
    <w:rsid w:val="00DA1ACD"/>
    <w:rsid w:val="00DA2F43"/>
    <w:rsid w:val="00DA4C09"/>
    <w:rsid w:val="00DA5F64"/>
    <w:rsid w:val="00DA6A79"/>
    <w:rsid w:val="00DA77F6"/>
    <w:rsid w:val="00DA7FEC"/>
    <w:rsid w:val="00DB0E53"/>
    <w:rsid w:val="00DC0336"/>
    <w:rsid w:val="00DC0ADE"/>
    <w:rsid w:val="00DC45DE"/>
    <w:rsid w:val="00DC5CC8"/>
    <w:rsid w:val="00DC6474"/>
    <w:rsid w:val="00DC7976"/>
    <w:rsid w:val="00DD19EC"/>
    <w:rsid w:val="00DD3F3C"/>
    <w:rsid w:val="00DD7415"/>
    <w:rsid w:val="00DE117C"/>
    <w:rsid w:val="00DE2D2C"/>
    <w:rsid w:val="00DF2520"/>
    <w:rsid w:val="00DF5212"/>
    <w:rsid w:val="00E0148E"/>
    <w:rsid w:val="00E04BD2"/>
    <w:rsid w:val="00E053F1"/>
    <w:rsid w:val="00E110F6"/>
    <w:rsid w:val="00E14826"/>
    <w:rsid w:val="00E219E8"/>
    <w:rsid w:val="00E23362"/>
    <w:rsid w:val="00E275B6"/>
    <w:rsid w:val="00E33A10"/>
    <w:rsid w:val="00E47C39"/>
    <w:rsid w:val="00E52186"/>
    <w:rsid w:val="00E56354"/>
    <w:rsid w:val="00E56FCC"/>
    <w:rsid w:val="00E571C6"/>
    <w:rsid w:val="00E610EF"/>
    <w:rsid w:val="00E61482"/>
    <w:rsid w:val="00E671DC"/>
    <w:rsid w:val="00E67FC4"/>
    <w:rsid w:val="00E70833"/>
    <w:rsid w:val="00E724F3"/>
    <w:rsid w:val="00E762EE"/>
    <w:rsid w:val="00E77D7D"/>
    <w:rsid w:val="00E85021"/>
    <w:rsid w:val="00E91B33"/>
    <w:rsid w:val="00E94370"/>
    <w:rsid w:val="00E94B0A"/>
    <w:rsid w:val="00E95D59"/>
    <w:rsid w:val="00E9698D"/>
    <w:rsid w:val="00EA02BC"/>
    <w:rsid w:val="00EA4451"/>
    <w:rsid w:val="00EB1449"/>
    <w:rsid w:val="00EB2AEA"/>
    <w:rsid w:val="00EB569D"/>
    <w:rsid w:val="00EC00CE"/>
    <w:rsid w:val="00EC0BF7"/>
    <w:rsid w:val="00EC1C60"/>
    <w:rsid w:val="00EC26C8"/>
    <w:rsid w:val="00EC4B28"/>
    <w:rsid w:val="00EC4F9F"/>
    <w:rsid w:val="00ED72E8"/>
    <w:rsid w:val="00EE01A2"/>
    <w:rsid w:val="00EE12F0"/>
    <w:rsid w:val="00EE2EF7"/>
    <w:rsid w:val="00EE3F9B"/>
    <w:rsid w:val="00EE635E"/>
    <w:rsid w:val="00EF6BAA"/>
    <w:rsid w:val="00F00009"/>
    <w:rsid w:val="00F139DB"/>
    <w:rsid w:val="00F151A0"/>
    <w:rsid w:val="00F20B6F"/>
    <w:rsid w:val="00F23812"/>
    <w:rsid w:val="00F2510B"/>
    <w:rsid w:val="00F27587"/>
    <w:rsid w:val="00F31EBA"/>
    <w:rsid w:val="00F32603"/>
    <w:rsid w:val="00F32C05"/>
    <w:rsid w:val="00F35D16"/>
    <w:rsid w:val="00F5608B"/>
    <w:rsid w:val="00F60AAB"/>
    <w:rsid w:val="00F61AE2"/>
    <w:rsid w:val="00F6379E"/>
    <w:rsid w:val="00F71E4C"/>
    <w:rsid w:val="00F73C55"/>
    <w:rsid w:val="00F74C1E"/>
    <w:rsid w:val="00F755EC"/>
    <w:rsid w:val="00F80938"/>
    <w:rsid w:val="00F92183"/>
    <w:rsid w:val="00F92545"/>
    <w:rsid w:val="00F926C3"/>
    <w:rsid w:val="00F930E8"/>
    <w:rsid w:val="00F93D92"/>
    <w:rsid w:val="00FA6783"/>
    <w:rsid w:val="00FC7443"/>
    <w:rsid w:val="00FD4F64"/>
    <w:rsid w:val="00FD587C"/>
    <w:rsid w:val="00FE1B34"/>
    <w:rsid w:val="00FE3926"/>
    <w:rsid w:val="00FE39FB"/>
    <w:rsid w:val="00FE3FE1"/>
    <w:rsid w:val="00FE5E39"/>
    <w:rsid w:val="00FE6A1B"/>
    <w:rsid w:val="00FE6E14"/>
    <w:rsid w:val="00FF217C"/>
    <w:rsid w:val="00FF43E0"/>
    <w:rsid w:val="00FF45A6"/>
    <w:rsid w:val="00FF6713"/>
    <w:rsid w:val="00FF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2A76CD5-BE93-480C-B360-925A04F57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C757A"/>
  </w:style>
  <w:style w:type="paragraph" w:styleId="Nadpis2">
    <w:name w:val="heading 2"/>
    <w:basedOn w:val="Normlny"/>
    <w:next w:val="Zkladntext"/>
    <w:link w:val="Nadpis2Char"/>
    <w:uiPriority w:val="9"/>
    <w:qFormat/>
    <w:rsid w:val="009473D3"/>
    <w:pPr>
      <w:keepNext/>
      <w:numPr>
        <w:ilvl w:val="1"/>
        <w:numId w:val="2"/>
      </w:numPr>
      <w:suppressAutoHyphens/>
      <w:spacing w:after="0" w:line="100" w:lineRule="atLeast"/>
      <w:outlineLvl w:val="1"/>
    </w:pPr>
    <w:rPr>
      <w:rFonts w:ascii="Times New Roman" w:eastAsia="Arial Unicode MS" w:hAnsi="Times New Roman" w:cs="Times New Roman"/>
      <w:b/>
      <w:bCs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4A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4A190A"/>
  </w:style>
  <w:style w:type="paragraph" w:styleId="Pta">
    <w:name w:val="footer"/>
    <w:basedOn w:val="Normlny"/>
    <w:link w:val="PtaChar"/>
    <w:semiHidden/>
    <w:unhideWhenUsed/>
    <w:rsid w:val="004A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4A190A"/>
  </w:style>
  <w:style w:type="paragraph" w:styleId="Zkladntext">
    <w:name w:val="Body Text"/>
    <w:basedOn w:val="Normlny"/>
    <w:link w:val="ZkladntextChar"/>
    <w:semiHidden/>
    <w:rsid w:val="002A15F6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2A15F6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paragraph" w:styleId="Zarkazkladnhotextu2">
    <w:name w:val="Body Text Indent 2"/>
    <w:basedOn w:val="Normlny"/>
    <w:link w:val="Zarkazkladnhotextu2Char"/>
    <w:semiHidden/>
    <w:rsid w:val="002A15F6"/>
    <w:pPr>
      <w:spacing w:after="0" w:line="240" w:lineRule="auto"/>
      <w:ind w:firstLine="600"/>
      <w:jc w:val="both"/>
    </w:pPr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semiHidden/>
    <w:rsid w:val="002A15F6"/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paragraph" w:styleId="Zkladntext2">
    <w:name w:val="Body Text 2"/>
    <w:basedOn w:val="Normlny"/>
    <w:link w:val="Zkladntext2Char"/>
    <w:semiHidden/>
    <w:rsid w:val="002A15F6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semiHidden/>
    <w:rsid w:val="002A15F6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paragraph" w:styleId="Normlnywebov">
    <w:name w:val="Normal (Web)"/>
    <w:basedOn w:val="Normlny"/>
    <w:uiPriority w:val="99"/>
    <w:rsid w:val="002A1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hps">
    <w:name w:val="hps"/>
    <w:basedOn w:val="Predvolenpsmoodseku"/>
    <w:rsid w:val="002A15F6"/>
  </w:style>
  <w:style w:type="paragraph" w:styleId="Textbubliny">
    <w:name w:val="Balloon Text"/>
    <w:basedOn w:val="Normlny"/>
    <w:link w:val="TextbublinyChar"/>
    <w:uiPriority w:val="99"/>
    <w:semiHidden/>
    <w:unhideWhenUsed/>
    <w:rsid w:val="002A1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15F6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2A15F6"/>
    <w:pPr>
      <w:ind w:left="720"/>
      <w:contextualSpacing/>
    </w:pPr>
  </w:style>
  <w:style w:type="paragraph" w:customStyle="1" w:styleId="Default">
    <w:name w:val="Default"/>
    <w:uiPriority w:val="99"/>
    <w:rsid w:val="008810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9473D3"/>
    <w:rPr>
      <w:rFonts w:ascii="Times New Roman" w:eastAsia="Arial Unicode MS" w:hAnsi="Times New Roman" w:cs="Times New Roman"/>
      <w:b/>
      <w:bCs/>
      <w:sz w:val="24"/>
      <w:szCs w:val="24"/>
      <w:lang w:eastAsia="ar-SA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9473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9473D3"/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st">
    <w:name w:val="st"/>
    <w:basedOn w:val="Predvolenpsmoodseku"/>
    <w:rsid w:val="009473D3"/>
  </w:style>
  <w:style w:type="character" w:styleId="Zvraznenie">
    <w:name w:val="Emphasis"/>
    <w:basedOn w:val="Predvolenpsmoodseku"/>
    <w:uiPriority w:val="20"/>
    <w:qFormat/>
    <w:rsid w:val="009473D3"/>
    <w:rPr>
      <w:i/>
      <w:iCs/>
    </w:rPr>
  </w:style>
  <w:style w:type="character" w:styleId="Siln">
    <w:name w:val="Strong"/>
    <w:basedOn w:val="Predvolenpsmoodseku"/>
    <w:uiPriority w:val="22"/>
    <w:qFormat/>
    <w:rsid w:val="001E579F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C860A5"/>
    <w:rPr>
      <w:color w:val="0000FF"/>
      <w:u w:val="single"/>
    </w:rPr>
  </w:style>
  <w:style w:type="character" w:styleId="Zstupntext">
    <w:name w:val="Placeholder Text"/>
    <w:basedOn w:val="Predvolenpsmoodseku"/>
    <w:uiPriority w:val="99"/>
    <w:semiHidden/>
    <w:rsid w:val="007A063D"/>
    <w:rPr>
      <w:color w:val="808080"/>
    </w:rPr>
  </w:style>
  <w:style w:type="paragraph" w:styleId="truktradokumentu">
    <w:name w:val="Document Map"/>
    <w:basedOn w:val="Normlny"/>
    <w:link w:val="truktradokumentuChar"/>
    <w:uiPriority w:val="99"/>
    <w:semiHidden/>
    <w:unhideWhenUsed/>
    <w:rsid w:val="00E01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E0148E"/>
    <w:rPr>
      <w:rFonts w:ascii="Tahoma" w:hAnsi="Tahoma" w:cs="Tahoma"/>
      <w:sz w:val="16"/>
      <w:szCs w:val="16"/>
    </w:rPr>
  </w:style>
  <w:style w:type="character" w:customStyle="1" w:styleId="y2iqfc">
    <w:name w:val="y2iqfc"/>
    <w:basedOn w:val="Predvolenpsmoodseku"/>
    <w:rsid w:val="00900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A49BA-C1F6-4897-A9E3-FFD8BAF5B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1657</Words>
  <Characters>9445</Characters>
  <Application>Microsoft Office Word</Application>
  <DocSecurity>0</DocSecurity>
  <Lines>78</Lines>
  <Paragraphs>22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OU Rakovnica</cp:lastModifiedBy>
  <cp:revision>2</cp:revision>
  <cp:lastPrinted>2021-12-13T07:48:00Z</cp:lastPrinted>
  <dcterms:created xsi:type="dcterms:W3CDTF">2022-02-09T14:23:00Z</dcterms:created>
  <dcterms:modified xsi:type="dcterms:W3CDTF">2022-02-09T14:23:00Z</dcterms:modified>
</cp:coreProperties>
</file>